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C" w:rsidRPr="00CE7680" w:rsidRDefault="00A860B1" w:rsidP="00CE7680">
      <w:pPr>
        <w:pStyle w:val="NormalWeb"/>
        <w:jc w:val="center"/>
        <w:rPr>
          <w:b/>
          <w:bCs/>
          <w:sz w:val="28"/>
        </w:rPr>
      </w:pPr>
      <w:r>
        <w:rPr>
          <w:b/>
          <w:bCs/>
          <w:noProof/>
          <w:sz w:val="28"/>
        </w:rPr>
        <mc:AlternateContent>
          <mc:Choice Requires="wps">
            <w:drawing>
              <wp:anchor distT="0" distB="0" distL="114300" distR="114300" simplePos="0" relativeHeight="251658240" behindDoc="0" locked="0" layoutInCell="1" allowOverlap="1" wp14:anchorId="65DF7332" wp14:editId="48533C86">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154727">
        <w:rPr>
          <w:rStyle w:val="Strong"/>
          <w:sz w:val="28"/>
        </w:rPr>
        <w:t>6</w:t>
      </w:r>
      <w:r w:rsidR="00C11782" w:rsidRPr="00A300C8">
        <w:rPr>
          <w:rStyle w:val="Strong"/>
          <w:sz w:val="28"/>
        </w:rPr>
        <w:t>/20</w:t>
      </w:r>
      <w:r w:rsidR="00C929D8">
        <w:rPr>
          <w:rStyle w:val="Strong"/>
          <w:sz w:val="28"/>
        </w:rPr>
        <w:t>22</w:t>
      </w:r>
    </w:p>
    <w:tbl>
      <w:tblPr>
        <w:tblStyle w:val="TableGrid"/>
        <w:tblpPr w:leftFromText="180" w:rightFromText="180" w:vertAnchor="text" w:tblpY="1"/>
        <w:tblOverlap w:val="never"/>
        <w:tblW w:w="16058" w:type="dxa"/>
        <w:tblInd w:w="250"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0A53F4">
              <w:rPr>
                <w:sz w:val="16"/>
                <w:szCs w:val="28"/>
              </w:rPr>
              <w:tab/>
            </w:r>
            <w:r w:rsidRPr="002F4336">
              <w:rPr>
                <w:sz w:val="28"/>
                <w:szCs w:val="28"/>
              </w:rPr>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ban hành</w:t>
            </w:r>
          </w:p>
        </w:tc>
        <w:tc>
          <w:tcPr>
            <w:tcW w:w="6570" w:type="dxa"/>
            <w:vAlign w:val="center"/>
          </w:tcPr>
          <w:p w:rsidR="00BC07FC" w:rsidRPr="002471A5" w:rsidRDefault="005F0304" w:rsidP="007E33B9">
            <w:pPr>
              <w:pStyle w:val="Heading2"/>
              <w:spacing w:before="0" w:beforeAutospacing="0" w:after="0" w:afterAutospacing="0"/>
              <w:jc w:val="center"/>
              <w:outlineLvl w:val="1"/>
              <w:rPr>
                <w:rFonts w:eastAsiaTheme="majorEastAsia"/>
                <w:iCs/>
                <w:color w:val="222222"/>
                <w:sz w:val="28"/>
                <w:szCs w:val="28"/>
                <w:shd w:val="clear" w:color="auto" w:fill="FFFFFF"/>
              </w:rPr>
            </w:pPr>
            <w:r w:rsidRPr="002471A5">
              <w:rPr>
                <w:rFonts w:eastAsiaTheme="majorEastAsia"/>
                <w:iCs/>
                <w:color w:val="222222"/>
                <w:sz w:val="28"/>
                <w:szCs w:val="28"/>
                <w:shd w:val="clear" w:color="auto" w:fill="FFFFFF"/>
              </w:rPr>
              <w:t>Trích yếu nội dung</w:t>
            </w:r>
            <w:r w:rsidR="008E2736" w:rsidRPr="002471A5">
              <w:rPr>
                <w:rFonts w:eastAsiaTheme="majorEastAsia"/>
                <w:iCs/>
                <w:color w:val="222222"/>
                <w:sz w:val="28"/>
                <w:szCs w:val="28"/>
                <w:shd w:val="clear" w:color="auto" w:fill="FFFFFF"/>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thi hành</w:t>
            </w:r>
          </w:p>
        </w:tc>
      </w:tr>
      <w:tr w:rsidR="003458E4" w:rsidRPr="006A5A0C" w:rsidTr="0055278E">
        <w:tc>
          <w:tcPr>
            <w:tcW w:w="709" w:type="dxa"/>
            <w:vAlign w:val="center"/>
          </w:tcPr>
          <w:p w:rsidR="003458E4" w:rsidRPr="006A5A0C" w:rsidRDefault="003458E4" w:rsidP="003458E4">
            <w:pPr>
              <w:pStyle w:val="Heading2"/>
              <w:numPr>
                <w:ilvl w:val="0"/>
                <w:numId w:val="10"/>
              </w:numPr>
              <w:spacing w:before="120" w:beforeAutospacing="0" w:after="120" w:afterAutospacing="0"/>
              <w:jc w:val="center"/>
              <w:outlineLvl w:val="1"/>
              <w:rPr>
                <w:rFonts w:eastAsiaTheme="majorEastAsia"/>
                <w:b w:val="0"/>
                <w:color w:val="222222"/>
                <w:sz w:val="28"/>
                <w:szCs w:val="28"/>
              </w:rPr>
            </w:pPr>
          </w:p>
        </w:tc>
        <w:tc>
          <w:tcPr>
            <w:tcW w:w="3919" w:type="dxa"/>
          </w:tcPr>
          <w:p w:rsidR="003458E4" w:rsidRPr="006A5A0C" w:rsidRDefault="003458E4" w:rsidP="003458E4">
            <w:pPr>
              <w:pStyle w:val="Heading1"/>
              <w:spacing w:before="120" w:after="120"/>
              <w:jc w:val="both"/>
              <w:outlineLvl w:val="0"/>
              <w:rPr>
                <w:rFonts w:ascii="Times New Roman" w:hAnsi="Times New Roman" w:cs="Times New Roman"/>
                <w:b w:val="0"/>
                <w:color w:val="222222"/>
              </w:rPr>
            </w:pPr>
          </w:p>
          <w:p w:rsidR="003458E4" w:rsidRPr="006A5A0C" w:rsidRDefault="003458E4" w:rsidP="003458E4">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Nghị định số </w:t>
            </w:r>
            <w:r w:rsidR="00154727" w:rsidRPr="006A5A0C">
              <w:rPr>
                <w:rFonts w:ascii="Times New Roman" w:hAnsi="Times New Roman" w:cs="Times New Roman"/>
                <w:b w:val="0"/>
                <w:color w:val="222222"/>
              </w:rPr>
              <w:t>23/2022/NĐ-CP</w:t>
            </w:r>
          </w:p>
        </w:tc>
        <w:tc>
          <w:tcPr>
            <w:tcW w:w="1800" w:type="dxa"/>
          </w:tcPr>
          <w:p w:rsidR="003458E4" w:rsidRPr="006A5A0C" w:rsidRDefault="003458E4" w:rsidP="003458E4">
            <w:pPr>
              <w:pStyle w:val="Heading1"/>
              <w:spacing w:before="120" w:after="120"/>
              <w:jc w:val="both"/>
              <w:outlineLvl w:val="0"/>
              <w:rPr>
                <w:rFonts w:ascii="Times New Roman" w:hAnsi="Times New Roman" w:cs="Times New Roman"/>
                <w:b w:val="0"/>
                <w:color w:val="222222"/>
              </w:rPr>
            </w:pPr>
          </w:p>
          <w:p w:rsidR="003458E4" w:rsidRPr="006A5A0C" w:rsidRDefault="003458E4" w:rsidP="003458E4">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Chính phủ</w:t>
            </w:r>
          </w:p>
        </w:tc>
        <w:tc>
          <w:tcPr>
            <w:tcW w:w="6570" w:type="dxa"/>
          </w:tcPr>
          <w:p w:rsidR="003458E4" w:rsidRPr="006A5A0C" w:rsidRDefault="006A5A0C" w:rsidP="003458E4">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V</w:t>
            </w:r>
            <w:r w:rsidR="00154727" w:rsidRPr="006A5A0C">
              <w:rPr>
                <w:rFonts w:ascii="Times New Roman" w:hAnsi="Times New Roman" w:cs="Times New Roman"/>
                <w:b w:val="0"/>
                <w:color w:val="222222"/>
              </w:rPr>
              <w:t>ề thành lập, sắp xếp lại, chuyển đổi sở hữu, chuyển giao quyền đại diện chủ sở hữu tại doanh nghiệp do Nhà nước nắm giữ 100% vốn điều lệ</w:t>
            </w:r>
          </w:p>
        </w:tc>
        <w:tc>
          <w:tcPr>
            <w:tcW w:w="1530" w:type="dxa"/>
          </w:tcPr>
          <w:p w:rsidR="003458E4" w:rsidRPr="006A5A0C" w:rsidRDefault="003458E4" w:rsidP="003458E4">
            <w:pPr>
              <w:pStyle w:val="Heading1"/>
              <w:spacing w:before="120" w:after="120"/>
              <w:jc w:val="both"/>
              <w:outlineLvl w:val="0"/>
              <w:rPr>
                <w:rFonts w:ascii="Times New Roman" w:hAnsi="Times New Roman" w:cs="Times New Roman"/>
                <w:b w:val="0"/>
                <w:color w:val="222222"/>
              </w:rPr>
            </w:pPr>
          </w:p>
          <w:p w:rsidR="003458E4" w:rsidRPr="006A5A0C" w:rsidRDefault="00154727" w:rsidP="00154727">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05</w:t>
            </w:r>
            <w:r w:rsidR="003458E4" w:rsidRPr="006A5A0C">
              <w:rPr>
                <w:rFonts w:ascii="Times New Roman" w:hAnsi="Times New Roman" w:cs="Times New Roman"/>
                <w:b w:val="0"/>
                <w:color w:val="222222"/>
              </w:rPr>
              <w:t>/</w:t>
            </w:r>
            <w:r w:rsidRPr="006A5A0C">
              <w:rPr>
                <w:rFonts w:ascii="Times New Roman" w:hAnsi="Times New Roman" w:cs="Times New Roman"/>
                <w:b w:val="0"/>
                <w:color w:val="222222"/>
              </w:rPr>
              <w:t>4</w:t>
            </w:r>
            <w:r w:rsidR="003458E4" w:rsidRPr="006A5A0C">
              <w:rPr>
                <w:rFonts w:ascii="Times New Roman" w:hAnsi="Times New Roman" w:cs="Times New Roman"/>
                <w:b w:val="0"/>
                <w:color w:val="222222"/>
              </w:rPr>
              <w:t>/2022</w:t>
            </w:r>
          </w:p>
        </w:tc>
        <w:tc>
          <w:tcPr>
            <w:tcW w:w="1530" w:type="dxa"/>
          </w:tcPr>
          <w:p w:rsidR="003458E4" w:rsidRPr="006A5A0C" w:rsidRDefault="003458E4" w:rsidP="003458E4">
            <w:pPr>
              <w:pStyle w:val="Heading1"/>
              <w:spacing w:before="120" w:after="120"/>
              <w:jc w:val="both"/>
              <w:outlineLvl w:val="0"/>
              <w:rPr>
                <w:rFonts w:ascii="Times New Roman" w:hAnsi="Times New Roman" w:cs="Times New Roman"/>
                <w:b w:val="0"/>
                <w:color w:val="222222"/>
              </w:rPr>
            </w:pPr>
          </w:p>
          <w:p w:rsidR="003458E4" w:rsidRPr="006A5A0C" w:rsidRDefault="00154727" w:rsidP="00154727">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3458E4" w:rsidRPr="006A5A0C">
              <w:rPr>
                <w:rFonts w:ascii="Times New Roman" w:hAnsi="Times New Roman" w:cs="Times New Roman"/>
                <w:b w:val="0"/>
                <w:color w:val="222222"/>
              </w:rPr>
              <w:t>/</w:t>
            </w:r>
            <w:r w:rsidRPr="006A5A0C">
              <w:rPr>
                <w:rFonts w:ascii="Times New Roman" w:hAnsi="Times New Roman" w:cs="Times New Roman"/>
                <w:b w:val="0"/>
                <w:color w:val="222222"/>
              </w:rPr>
              <w:t>6</w:t>
            </w:r>
            <w:r w:rsidR="003458E4" w:rsidRPr="006A5A0C">
              <w:rPr>
                <w:rFonts w:ascii="Times New Roman" w:hAnsi="Times New Roman" w:cs="Times New Roman"/>
                <w:b w:val="0"/>
                <w:color w:val="222222"/>
              </w:rPr>
              <w:t>/2022</w:t>
            </w:r>
          </w:p>
        </w:tc>
      </w:tr>
      <w:tr w:rsidR="00F11925" w:rsidRPr="006A5A0C" w:rsidTr="0055278E">
        <w:tc>
          <w:tcPr>
            <w:tcW w:w="709" w:type="dxa"/>
            <w:vAlign w:val="center"/>
          </w:tcPr>
          <w:p w:rsidR="00F11925" w:rsidRPr="006A5A0C" w:rsidRDefault="00F11925" w:rsidP="00F11925">
            <w:pPr>
              <w:pStyle w:val="Heading2"/>
              <w:numPr>
                <w:ilvl w:val="0"/>
                <w:numId w:val="10"/>
              </w:numPr>
              <w:spacing w:before="120" w:beforeAutospacing="0" w:after="120" w:afterAutospacing="0"/>
              <w:jc w:val="center"/>
              <w:outlineLvl w:val="1"/>
              <w:rPr>
                <w:rFonts w:eastAsiaTheme="majorEastAsia"/>
                <w:b w:val="0"/>
                <w:color w:val="222222"/>
                <w:sz w:val="28"/>
                <w:szCs w:val="28"/>
              </w:rPr>
            </w:pPr>
          </w:p>
        </w:tc>
        <w:tc>
          <w:tcPr>
            <w:tcW w:w="3919" w:type="dxa"/>
          </w:tcPr>
          <w:p w:rsidR="00F11925" w:rsidRPr="006A5A0C" w:rsidRDefault="00F11925" w:rsidP="00F1192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Nghị định số </w:t>
            </w:r>
            <w:r w:rsidR="00154727" w:rsidRPr="006A5A0C">
              <w:rPr>
                <w:rFonts w:ascii="Times New Roman" w:hAnsi="Times New Roman" w:cs="Times New Roman"/>
                <w:b w:val="0"/>
                <w:color w:val="222222"/>
              </w:rPr>
              <w:t>24/2022/NĐ-CP</w:t>
            </w:r>
          </w:p>
        </w:tc>
        <w:tc>
          <w:tcPr>
            <w:tcW w:w="1800" w:type="dxa"/>
          </w:tcPr>
          <w:p w:rsidR="00F11925" w:rsidRPr="006A5A0C" w:rsidRDefault="00F11925" w:rsidP="00F1192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Chính phủ</w:t>
            </w:r>
          </w:p>
        </w:tc>
        <w:tc>
          <w:tcPr>
            <w:tcW w:w="6570" w:type="dxa"/>
          </w:tcPr>
          <w:p w:rsidR="00F11925" w:rsidRPr="006A5A0C" w:rsidRDefault="006A5A0C" w:rsidP="00F11925">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S</w:t>
            </w:r>
            <w:r w:rsidR="00154727" w:rsidRPr="006A5A0C">
              <w:rPr>
                <w:rFonts w:ascii="Times New Roman" w:hAnsi="Times New Roman" w:cs="Times New Roman"/>
                <w:b w:val="0"/>
                <w:color w:val="222222"/>
              </w:rPr>
              <w:t>ửa đổi, bổ sung các Nghị định quy định về điều kiện đầu tư và hoạt động trong lĩnh vực giáo dục nghề nghiệp</w:t>
            </w:r>
          </w:p>
        </w:tc>
        <w:tc>
          <w:tcPr>
            <w:tcW w:w="1530" w:type="dxa"/>
          </w:tcPr>
          <w:p w:rsidR="00F11925" w:rsidRPr="006A5A0C" w:rsidRDefault="00154727" w:rsidP="00154727">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06</w:t>
            </w:r>
            <w:r w:rsidR="00F11925" w:rsidRPr="006A5A0C">
              <w:rPr>
                <w:rFonts w:ascii="Times New Roman" w:hAnsi="Times New Roman" w:cs="Times New Roman"/>
                <w:b w:val="0"/>
                <w:color w:val="222222"/>
              </w:rPr>
              <w:t>/</w:t>
            </w:r>
            <w:r w:rsidRPr="006A5A0C">
              <w:rPr>
                <w:rFonts w:ascii="Times New Roman" w:hAnsi="Times New Roman" w:cs="Times New Roman"/>
                <w:b w:val="0"/>
                <w:color w:val="222222"/>
              </w:rPr>
              <w:t>4</w:t>
            </w:r>
            <w:r w:rsidR="00F11925" w:rsidRPr="006A5A0C">
              <w:rPr>
                <w:rFonts w:ascii="Times New Roman" w:hAnsi="Times New Roman" w:cs="Times New Roman"/>
                <w:b w:val="0"/>
                <w:color w:val="222222"/>
              </w:rPr>
              <w:t>/2022</w:t>
            </w:r>
          </w:p>
        </w:tc>
        <w:tc>
          <w:tcPr>
            <w:tcW w:w="1530" w:type="dxa"/>
          </w:tcPr>
          <w:p w:rsidR="00F11925" w:rsidRPr="006A5A0C" w:rsidRDefault="00154727" w:rsidP="00154727">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F11925" w:rsidRPr="006A5A0C">
              <w:rPr>
                <w:rFonts w:ascii="Times New Roman" w:hAnsi="Times New Roman" w:cs="Times New Roman"/>
                <w:b w:val="0"/>
                <w:color w:val="222222"/>
              </w:rPr>
              <w:t>/</w:t>
            </w:r>
            <w:r w:rsidRPr="006A5A0C">
              <w:rPr>
                <w:rFonts w:ascii="Times New Roman" w:hAnsi="Times New Roman" w:cs="Times New Roman"/>
                <w:b w:val="0"/>
                <w:color w:val="222222"/>
              </w:rPr>
              <w:t>6</w:t>
            </w:r>
            <w:r w:rsidR="00F11925" w:rsidRPr="006A5A0C">
              <w:rPr>
                <w:rFonts w:ascii="Times New Roman" w:hAnsi="Times New Roman" w:cs="Times New Roman"/>
                <w:b w:val="0"/>
                <w:color w:val="222222"/>
              </w:rPr>
              <w:t>/2022</w:t>
            </w:r>
          </w:p>
        </w:tc>
      </w:tr>
      <w:tr w:rsidR="00F11925" w:rsidRPr="006A5A0C" w:rsidTr="0055278E">
        <w:tc>
          <w:tcPr>
            <w:tcW w:w="709" w:type="dxa"/>
            <w:vAlign w:val="center"/>
          </w:tcPr>
          <w:p w:rsidR="00F11925" w:rsidRPr="006A5A0C" w:rsidRDefault="00F11925" w:rsidP="00F11925">
            <w:pPr>
              <w:pStyle w:val="Heading2"/>
              <w:numPr>
                <w:ilvl w:val="0"/>
                <w:numId w:val="10"/>
              </w:numPr>
              <w:spacing w:before="120" w:beforeAutospacing="0" w:after="120" w:afterAutospacing="0"/>
              <w:jc w:val="center"/>
              <w:outlineLvl w:val="1"/>
              <w:rPr>
                <w:rFonts w:eastAsiaTheme="majorEastAsia"/>
                <w:b w:val="0"/>
                <w:color w:val="222222"/>
                <w:sz w:val="28"/>
                <w:szCs w:val="28"/>
              </w:rPr>
            </w:pPr>
          </w:p>
        </w:tc>
        <w:tc>
          <w:tcPr>
            <w:tcW w:w="3919" w:type="dxa"/>
          </w:tcPr>
          <w:p w:rsidR="006A5A0C" w:rsidRDefault="006A5A0C" w:rsidP="00F11925">
            <w:pPr>
              <w:pStyle w:val="Heading1"/>
              <w:spacing w:before="120" w:after="120"/>
              <w:jc w:val="both"/>
              <w:outlineLvl w:val="0"/>
              <w:rPr>
                <w:rFonts w:ascii="Times New Roman" w:hAnsi="Times New Roman" w:cs="Times New Roman"/>
                <w:b w:val="0"/>
                <w:color w:val="222222"/>
              </w:rPr>
            </w:pPr>
          </w:p>
          <w:p w:rsidR="00F11925" w:rsidRPr="006A5A0C" w:rsidRDefault="006A5A0C" w:rsidP="00F1192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Nghị định </w:t>
            </w:r>
            <w:r w:rsidR="00F11925" w:rsidRPr="006A5A0C">
              <w:rPr>
                <w:rFonts w:ascii="Times New Roman" w:hAnsi="Times New Roman" w:cs="Times New Roman"/>
                <w:b w:val="0"/>
                <w:color w:val="222222"/>
              </w:rPr>
              <w:t xml:space="preserve">số </w:t>
            </w:r>
            <w:r w:rsidR="00154727" w:rsidRPr="006A5A0C">
              <w:rPr>
                <w:rFonts w:ascii="Times New Roman" w:hAnsi="Times New Roman" w:cs="Times New Roman"/>
                <w:b w:val="0"/>
                <w:color w:val="222222"/>
              </w:rPr>
              <w:t>25/2022/NĐ-CP</w:t>
            </w:r>
          </w:p>
        </w:tc>
        <w:tc>
          <w:tcPr>
            <w:tcW w:w="1800" w:type="dxa"/>
          </w:tcPr>
          <w:p w:rsidR="006A5A0C" w:rsidRDefault="006A5A0C" w:rsidP="00F11925">
            <w:pPr>
              <w:pStyle w:val="Heading1"/>
              <w:spacing w:before="120" w:after="120"/>
              <w:jc w:val="both"/>
              <w:outlineLvl w:val="0"/>
              <w:rPr>
                <w:rFonts w:ascii="Times New Roman" w:hAnsi="Times New Roman" w:cs="Times New Roman"/>
                <w:b w:val="0"/>
                <w:color w:val="222222"/>
              </w:rPr>
            </w:pPr>
          </w:p>
          <w:p w:rsidR="00F11925" w:rsidRPr="006A5A0C" w:rsidRDefault="00154727" w:rsidP="00F1192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Chính phủ</w:t>
            </w:r>
          </w:p>
        </w:tc>
        <w:tc>
          <w:tcPr>
            <w:tcW w:w="6570" w:type="dxa"/>
          </w:tcPr>
          <w:p w:rsidR="00F11925" w:rsidRPr="00F11925" w:rsidRDefault="006A5A0C" w:rsidP="006A5A0C">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S</w:t>
            </w:r>
            <w:r w:rsidR="00154727" w:rsidRPr="006A5A0C">
              <w:rPr>
                <w:rFonts w:ascii="Times New Roman" w:hAnsi="Times New Roman" w:cs="Times New Roman"/>
                <w:b w:val="0"/>
                <w:color w:val="222222"/>
              </w:rPr>
              <w:t>ửa đổi, bổ sung một số điều của Nghị định số </w:t>
            </w:r>
            <w:hyperlink r:id="rId9" w:tgtFrame="_blank" w:tooltip="47/2011/NĐ-CP" w:history="1">
              <w:r w:rsidR="00154727" w:rsidRPr="006A5A0C">
                <w:rPr>
                  <w:rFonts w:ascii="Times New Roman" w:hAnsi="Times New Roman" w:cs="Times New Roman"/>
                  <w:b w:val="0"/>
                  <w:color w:val="222222"/>
                </w:rPr>
                <w:t>47/2011/NĐ-CP</w:t>
              </w:r>
            </w:hyperlink>
            <w:r w:rsidR="00154727" w:rsidRPr="006A5A0C">
              <w:rPr>
                <w:rFonts w:ascii="Times New Roman" w:hAnsi="Times New Roman" w:cs="Times New Roman"/>
                <w:b w:val="0"/>
                <w:color w:val="222222"/>
              </w:rPr>
              <w:t> ngày 17</w:t>
            </w:r>
            <w:r>
              <w:rPr>
                <w:rFonts w:ascii="Times New Roman" w:hAnsi="Times New Roman" w:cs="Times New Roman"/>
                <w:b w:val="0"/>
                <w:color w:val="222222"/>
              </w:rPr>
              <w:t>/</w:t>
            </w:r>
            <w:r w:rsidR="00154727" w:rsidRPr="006A5A0C">
              <w:rPr>
                <w:rFonts w:ascii="Times New Roman" w:hAnsi="Times New Roman" w:cs="Times New Roman"/>
                <w:b w:val="0"/>
                <w:color w:val="222222"/>
              </w:rPr>
              <w:t>6</w:t>
            </w:r>
            <w:r>
              <w:rPr>
                <w:rFonts w:ascii="Times New Roman" w:hAnsi="Times New Roman" w:cs="Times New Roman"/>
                <w:b w:val="0"/>
                <w:color w:val="222222"/>
              </w:rPr>
              <w:t>/</w:t>
            </w:r>
            <w:r w:rsidR="00154727" w:rsidRPr="006A5A0C">
              <w:rPr>
                <w:rFonts w:ascii="Times New Roman" w:hAnsi="Times New Roman" w:cs="Times New Roman"/>
                <w:b w:val="0"/>
                <w:color w:val="222222"/>
              </w:rPr>
              <w:t>2011 của Chính phủ quy định chi tiết thi hành một số nội dung của Luật Bưu chính</w:t>
            </w:r>
          </w:p>
        </w:tc>
        <w:tc>
          <w:tcPr>
            <w:tcW w:w="1530" w:type="dxa"/>
          </w:tcPr>
          <w:p w:rsidR="006A5A0C" w:rsidRDefault="006A5A0C" w:rsidP="00154727">
            <w:pPr>
              <w:pStyle w:val="Heading1"/>
              <w:spacing w:before="120" w:after="120"/>
              <w:jc w:val="both"/>
              <w:outlineLvl w:val="0"/>
              <w:rPr>
                <w:rFonts w:ascii="Times New Roman" w:hAnsi="Times New Roman" w:cs="Times New Roman"/>
                <w:b w:val="0"/>
                <w:color w:val="222222"/>
              </w:rPr>
            </w:pPr>
          </w:p>
          <w:p w:rsidR="00F11925" w:rsidRPr="006A5A0C" w:rsidRDefault="00154727" w:rsidP="00154727">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1</w:t>
            </w:r>
            <w:r w:rsidR="00F11925" w:rsidRPr="006A5A0C">
              <w:rPr>
                <w:rFonts w:ascii="Times New Roman" w:hAnsi="Times New Roman" w:cs="Times New Roman"/>
                <w:b w:val="0"/>
                <w:color w:val="222222"/>
              </w:rPr>
              <w:t>2/</w:t>
            </w:r>
            <w:r w:rsidRPr="006A5A0C">
              <w:rPr>
                <w:rFonts w:ascii="Times New Roman" w:hAnsi="Times New Roman" w:cs="Times New Roman"/>
                <w:b w:val="0"/>
                <w:color w:val="222222"/>
              </w:rPr>
              <w:t>4</w:t>
            </w:r>
            <w:r w:rsidR="00F11925" w:rsidRPr="006A5A0C">
              <w:rPr>
                <w:rFonts w:ascii="Times New Roman" w:hAnsi="Times New Roman" w:cs="Times New Roman"/>
                <w:b w:val="0"/>
                <w:color w:val="222222"/>
              </w:rPr>
              <w:t>/2022</w:t>
            </w:r>
          </w:p>
        </w:tc>
        <w:tc>
          <w:tcPr>
            <w:tcW w:w="1530" w:type="dxa"/>
          </w:tcPr>
          <w:p w:rsidR="006A5A0C" w:rsidRDefault="006A5A0C" w:rsidP="00154727">
            <w:pPr>
              <w:pStyle w:val="Heading1"/>
              <w:spacing w:before="120" w:after="120"/>
              <w:jc w:val="both"/>
              <w:outlineLvl w:val="0"/>
              <w:rPr>
                <w:rFonts w:ascii="Times New Roman" w:hAnsi="Times New Roman" w:cs="Times New Roman"/>
                <w:b w:val="0"/>
                <w:color w:val="222222"/>
              </w:rPr>
            </w:pPr>
          </w:p>
          <w:p w:rsidR="00F11925" w:rsidRPr="006A5A0C" w:rsidRDefault="00154727" w:rsidP="00154727">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F11925" w:rsidRPr="006A5A0C">
              <w:rPr>
                <w:rFonts w:ascii="Times New Roman" w:hAnsi="Times New Roman" w:cs="Times New Roman"/>
                <w:b w:val="0"/>
                <w:color w:val="222222"/>
              </w:rPr>
              <w:t>/</w:t>
            </w:r>
            <w:r w:rsidRPr="006A5A0C">
              <w:rPr>
                <w:rFonts w:ascii="Times New Roman" w:hAnsi="Times New Roman" w:cs="Times New Roman"/>
                <w:b w:val="0"/>
                <w:color w:val="222222"/>
              </w:rPr>
              <w:t>6</w:t>
            </w:r>
            <w:r w:rsidR="00F11925" w:rsidRPr="006A5A0C">
              <w:rPr>
                <w:rFonts w:ascii="Times New Roman" w:hAnsi="Times New Roman" w:cs="Times New Roman"/>
                <w:b w:val="0"/>
                <w:color w:val="222222"/>
              </w:rPr>
              <w:t>/2022</w:t>
            </w:r>
          </w:p>
        </w:tc>
      </w:tr>
      <w:tr w:rsidR="00F11925" w:rsidRPr="006A5A0C" w:rsidTr="0055278E">
        <w:tc>
          <w:tcPr>
            <w:tcW w:w="709" w:type="dxa"/>
            <w:vAlign w:val="center"/>
          </w:tcPr>
          <w:p w:rsidR="00F11925" w:rsidRPr="006A5A0C" w:rsidRDefault="00F11925" w:rsidP="00892AF9">
            <w:pPr>
              <w:pStyle w:val="Heading2"/>
              <w:numPr>
                <w:ilvl w:val="0"/>
                <w:numId w:val="10"/>
              </w:numPr>
              <w:spacing w:before="0" w:beforeAutospacing="0" w:after="0" w:afterAutospacing="0"/>
              <w:jc w:val="center"/>
              <w:outlineLvl w:val="1"/>
              <w:rPr>
                <w:rFonts w:eastAsiaTheme="majorEastAsia"/>
                <w:b w:val="0"/>
                <w:color w:val="222222"/>
                <w:sz w:val="28"/>
                <w:szCs w:val="28"/>
              </w:rPr>
            </w:pPr>
          </w:p>
        </w:tc>
        <w:tc>
          <w:tcPr>
            <w:tcW w:w="3919" w:type="dxa"/>
          </w:tcPr>
          <w:p w:rsidR="00F11925" w:rsidRPr="006A5A0C" w:rsidRDefault="00F11925" w:rsidP="00892AF9">
            <w:pPr>
              <w:pStyle w:val="Heading1"/>
              <w:spacing w:before="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Quyết định số </w:t>
            </w:r>
            <w:r w:rsidR="00154727" w:rsidRPr="006A5A0C">
              <w:rPr>
                <w:rFonts w:ascii="Times New Roman" w:hAnsi="Times New Roman" w:cs="Times New Roman"/>
                <w:b w:val="0"/>
                <w:color w:val="222222"/>
              </w:rPr>
              <w:t xml:space="preserve"> </w:t>
            </w:r>
            <w:r w:rsidR="00154727" w:rsidRPr="006A5A0C">
              <w:rPr>
                <w:rFonts w:ascii="Times New Roman" w:hAnsi="Times New Roman" w:cs="Times New Roman"/>
                <w:b w:val="0"/>
                <w:color w:val="222222"/>
              </w:rPr>
              <w:t>13/2022/QĐ-TTg</w:t>
            </w:r>
          </w:p>
        </w:tc>
        <w:tc>
          <w:tcPr>
            <w:tcW w:w="1800" w:type="dxa"/>
          </w:tcPr>
          <w:p w:rsidR="00F11925" w:rsidRPr="006A5A0C" w:rsidRDefault="00F11925" w:rsidP="00892AF9">
            <w:pPr>
              <w:pStyle w:val="Heading1"/>
              <w:spacing w:before="0"/>
              <w:jc w:val="both"/>
              <w:outlineLvl w:val="0"/>
              <w:rPr>
                <w:rFonts w:ascii="Times New Roman" w:hAnsi="Times New Roman" w:cs="Times New Roman"/>
                <w:b w:val="0"/>
                <w:color w:val="222222"/>
              </w:rPr>
            </w:pPr>
            <w:r w:rsidRPr="006A5A0C">
              <w:rPr>
                <w:rFonts w:ascii="Times New Roman" w:hAnsi="Times New Roman" w:cs="Times New Roman"/>
                <w:b w:val="0"/>
                <w:color w:val="222222"/>
              </w:rPr>
              <w:t>TTg CP</w:t>
            </w:r>
          </w:p>
        </w:tc>
        <w:tc>
          <w:tcPr>
            <w:tcW w:w="6570" w:type="dxa"/>
          </w:tcPr>
          <w:p w:rsidR="00F11925" w:rsidRPr="006A5A0C" w:rsidRDefault="006A5A0C" w:rsidP="00892AF9">
            <w:pPr>
              <w:pStyle w:val="Heading1"/>
              <w:spacing w:before="0"/>
              <w:jc w:val="both"/>
              <w:outlineLvl w:val="0"/>
              <w:rPr>
                <w:rFonts w:ascii="Times New Roman" w:hAnsi="Times New Roman" w:cs="Times New Roman"/>
                <w:b w:val="0"/>
                <w:color w:val="222222"/>
              </w:rPr>
            </w:pPr>
            <w:r>
              <w:rPr>
                <w:rFonts w:ascii="Times New Roman" w:hAnsi="Times New Roman" w:cs="Times New Roman"/>
                <w:b w:val="0"/>
                <w:color w:val="222222"/>
              </w:rPr>
              <w:t>V</w:t>
            </w:r>
            <w:r w:rsidR="00154727" w:rsidRPr="006A5A0C">
              <w:rPr>
                <w:rFonts w:ascii="Times New Roman" w:hAnsi="Times New Roman" w:cs="Times New Roman"/>
                <w:b w:val="0"/>
                <w:color w:val="222222"/>
              </w:rPr>
              <w:t>ề việc thực hiện chính sách hỗ trợ bảo hiểm nông nghiệp</w:t>
            </w:r>
          </w:p>
        </w:tc>
        <w:tc>
          <w:tcPr>
            <w:tcW w:w="1530" w:type="dxa"/>
          </w:tcPr>
          <w:p w:rsidR="00F11925" w:rsidRPr="006A5A0C" w:rsidRDefault="00154727" w:rsidP="00154727">
            <w:pPr>
              <w:pStyle w:val="Heading1"/>
              <w:spacing w:before="0"/>
              <w:jc w:val="both"/>
              <w:outlineLvl w:val="0"/>
              <w:rPr>
                <w:rFonts w:ascii="Times New Roman" w:hAnsi="Times New Roman" w:cs="Times New Roman"/>
                <w:b w:val="0"/>
                <w:color w:val="222222"/>
              </w:rPr>
            </w:pPr>
            <w:r w:rsidRPr="006A5A0C">
              <w:rPr>
                <w:rFonts w:ascii="Times New Roman" w:hAnsi="Times New Roman" w:cs="Times New Roman"/>
                <w:b w:val="0"/>
                <w:color w:val="222222"/>
              </w:rPr>
              <w:t>09</w:t>
            </w:r>
            <w:r w:rsidR="00F11925" w:rsidRPr="006A5A0C">
              <w:rPr>
                <w:rFonts w:ascii="Times New Roman" w:hAnsi="Times New Roman" w:cs="Times New Roman"/>
                <w:b w:val="0"/>
                <w:color w:val="222222"/>
              </w:rPr>
              <w:t>/</w:t>
            </w:r>
            <w:r w:rsidRPr="006A5A0C">
              <w:rPr>
                <w:rFonts w:ascii="Times New Roman" w:hAnsi="Times New Roman" w:cs="Times New Roman"/>
                <w:b w:val="0"/>
                <w:color w:val="222222"/>
              </w:rPr>
              <w:t>5</w:t>
            </w:r>
            <w:r w:rsidR="00F11925" w:rsidRPr="006A5A0C">
              <w:rPr>
                <w:rFonts w:ascii="Times New Roman" w:hAnsi="Times New Roman" w:cs="Times New Roman"/>
                <w:b w:val="0"/>
                <w:color w:val="222222"/>
              </w:rPr>
              <w:t>/2022</w:t>
            </w:r>
          </w:p>
        </w:tc>
        <w:tc>
          <w:tcPr>
            <w:tcW w:w="1530" w:type="dxa"/>
          </w:tcPr>
          <w:p w:rsidR="00F11925" w:rsidRPr="006A5A0C" w:rsidRDefault="00154727" w:rsidP="00154727">
            <w:pPr>
              <w:pStyle w:val="Heading1"/>
              <w:spacing w:before="0"/>
              <w:jc w:val="both"/>
              <w:outlineLvl w:val="0"/>
              <w:rPr>
                <w:rFonts w:ascii="Times New Roman" w:hAnsi="Times New Roman" w:cs="Times New Roman"/>
                <w:b w:val="0"/>
                <w:color w:val="222222"/>
              </w:rPr>
            </w:pPr>
            <w:r w:rsidRPr="006A5A0C">
              <w:rPr>
                <w:rFonts w:ascii="Times New Roman" w:hAnsi="Times New Roman" w:cs="Times New Roman"/>
                <w:b w:val="0"/>
                <w:color w:val="222222"/>
              </w:rPr>
              <w:t>24</w:t>
            </w:r>
            <w:r w:rsidR="00F11925" w:rsidRPr="006A5A0C">
              <w:rPr>
                <w:rFonts w:ascii="Times New Roman" w:hAnsi="Times New Roman" w:cs="Times New Roman"/>
                <w:b w:val="0"/>
                <w:color w:val="222222"/>
              </w:rPr>
              <w:t>/</w:t>
            </w:r>
            <w:r w:rsidRPr="006A5A0C">
              <w:rPr>
                <w:rFonts w:ascii="Times New Roman" w:hAnsi="Times New Roman" w:cs="Times New Roman"/>
                <w:b w:val="0"/>
                <w:color w:val="222222"/>
              </w:rPr>
              <w:t>6</w:t>
            </w:r>
            <w:r w:rsidR="00F11925" w:rsidRPr="006A5A0C">
              <w:rPr>
                <w:rFonts w:ascii="Times New Roman" w:hAnsi="Times New Roman" w:cs="Times New Roman"/>
                <w:b w:val="0"/>
                <w:color w:val="222222"/>
              </w:rPr>
              <w:t>/2022</w:t>
            </w:r>
          </w:p>
        </w:tc>
      </w:tr>
      <w:tr w:rsidR="00F11925" w:rsidRPr="008140D9" w:rsidTr="006A5A0C">
        <w:trPr>
          <w:trHeight w:val="1370"/>
        </w:trPr>
        <w:tc>
          <w:tcPr>
            <w:tcW w:w="709" w:type="dxa"/>
            <w:vAlign w:val="center"/>
          </w:tcPr>
          <w:p w:rsidR="00F11925" w:rsidRPr="00A31DEE" w:rsidRDefault="00F11925" w:rsidP="00892AF9">
            <w:pPr>
              <w:pStyle w:val="Heading2"/>
              <w:numPr>
                <w:ilvl w:val="0"/>
                <w:numId w:val="10"/>
              </w:numPr>
              <w:spacing w:before="0" w:beforeAutospacing="0" w:after="0" w:afterAutospacing="0"/>
              <w:jc w:val="center"/>
              <w:outlineLvl w:val="1"/>
              <w:rPr>
                <w:rFonts w:eastAsiaTheme="majorEastAsia"/>
                <w:b w:val="0"/>
                <w:iCs/>
                <w:color w:val="222222"/>
                <w:sz w:val="28"/>
                <w:szCs w:val="28"/>
                <w:shd w:val="clear" w:color="auto" w:fill="FFFFFF"/>
              </w:rPr>
            </w:pPr>
          </w:p>
        </w:tc>
        <w:tc>
          <w:tcPr>
            <w:tcW w:w="3919" w:type="dxa"/>
          </w:tcPr>
          <w:p w:rsidR="00F11925" w:rsidRPr="006A5A0C" w:rsidRDefault="00F11925" w:rsidP="00892AF9">
            <w:pPr>
              <w:pStyle w:val="Heading1"/>
              <w:spacing w:before="0"/>
              <w:jc w:val="both"/>
              <w:outlineLvl w:val="0"/>
              <w:rPr>
                <w:rFonts w:ascii="Times New Roman" w:hAnsi="Times New Roman" w:cs="Times New Roman"/>
                <w:b w:val="0"/>
                <w:color w:val="222222"/>
              </w:rPr>
            </w:pPr>
          </w:p>
          <w:p w:rsidR="00F11925" w:rsidRPr="006A5A0C" w:rsidRDefault="00F11925" w:rsidP="00892AF9">
            <w:pPr>
              <w:pStyle w:val="Heading1"/>
              <w:spacing w:before="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Thông tư  số </w:t>
            </w:r>
            <w:r w:rsidR="00154727" w:rsidRPr="006A5A0C">
              <w:rPr>
                <w:rFonts w:ascii="Times New Roman" w:hAnsi="Times New Roman" w:cs="Times New Roman"/>
                <w:b w:val="0"/>
                <w:color w:val="222222"/>
              </w:rPr>
              <w:t xml:space="preserve"> </w:t>
            </w:r>
            <w:r w:rsidR="00154727" w:rsidRPr="006A5A0C">
              <w:rPr>
                <w:rFonts w:ascii="Times New Roman" w:hAnsi="Times New Roman" w:cs="Times New Roman"/>
                <w:b w:val="0"/>
                <w:color w:val="222222"/>
              </w:rPr>
              <w:t>3/2022/TT-BNV</w:t>
            </w:r>
          </w:p>
        </w:tc>
        <w:tc>
          <w:tcPr>
            <w:tcW w:w="1800" w:type="dxa"/>
          </w:tcPr>
          <w:p w:rsidR="00F11925" w:rsidRPr="006A5A0C" w:rsidRDefault="00F11925" w:rsidP="00892AF9">
            <w:pPr>
              <w:pStyle w:val="Heading1"/>
              <w:spacing w:before="0"/>
              <w:jc w:val="both"/>
              <w:outlineLvl w:val="0"/>
              <w:rPr>
                <w:rFonts w:ascii="Times New Roman" w:hAnsi="Times New Roman" w:cs="Times New Roman"/>
                <w:b w:val="0"/>
                <w:color w:val="222222"/>
              </w:rPr>
            </w:pPr>
          </w:p>
          <w:p w:rsidR="00F11925" w:rsidRPr="006A5A0C" w:rsidRDefault="00F11925" w:rsidP="00154727">
            <w:pPr>
              <w:pStyle w:val="Heading1"/>
              <w:spacing w:before="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Bộ </w:t>
            </w:r>
            <w:r w:rsidR="00154727" w:rsidRPr="006A5A0C">
              <w:rPr>
                <w:rFonts w:ascii="Times New Roman" w:hAnsi="Times New Roman" w:cs="Times New Roman"/>
                <w:b w:val="0"/>
                <w:color w:val="222222"/>
              </w:rPr>
              <w:t>Nội vụ</w:t>
            </w:r>
          </w:p>
        </w:tc>
        <w:tc>
          <w:tcPr>
            <w:tcW w:w="6570" w:type="dxa"/>
          </w:tcPr>
          <w:p w:rsidR="00F11925" w:rsidRPr="006A5A0C" w:rsidRDefault="006A5A0C" w:rsidP="00892AF9">
            <w:pPr>
              <w:pStyle w:val="Heading4"/>
              <w:shd w:val="clear" w:color="auto" w:fill="FFFFFF"/>
              <w:spacing w:before="0"/>
              <w:outlineLvl w:val="3"/>
              <w:rPr>
                <w:rFonts w:ascii="Times New Roman" w:hAnsi="Times New Roman" w:cs="Times New Roman"/>
                <w:b w:val="0"/>
                <w:i w:val="0"/>
                <w:iCs w:val="0"/>
                <w:color w:val="222222"/>
                <w:szCs w:val="28"/>
              </w:rPr>
            </w:pPr>
            <w:r>
              <w:rPr>
                <w:rFonts w:ascii="Times New Roman" w:hAnsi="Times New Roman" w:cs="Times New Roman"/>
                <w:b w:val="0"/>
                <w:i w:val="0"/>
                <w:iCs w:val="0"/>
                <w:color w:val="222222"/>
                <w:szCs w:val="28"/>
              </w:rPr>
              <w:t>Q</w:t>
            </w:r>
            <w:r w:rsidR="00154727" w:rsidRPr="006A5A0C">
              <w:rPr>
                <w:rFonts w:ascii="Times New Roman" w:hAnsi="Times New Roman" w:cs="Times New Roman"/>
                <w:b w:val="0"/>
                <w:i w:val="0"/>
                <w:iCs w:val="0"/>
                <w:color w:val="222222"/>
                <w:szCs w:val="28"/>
              </w:rPr>
              <w:t>uy định danh mục và thời hạn định kỳ chuyển đổi vị trí công tác đối với công chức, viên chức trực tiếp tiếp xúc và giải quyết công việc thuộc lĩnh vực tổ chức cán bộ ở địa phương</w:t>
            </w: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Default="00154727" w:rsidP="00154727">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12/3</w:t>
            </w:r>
            <w:r w:rsidR="00F11925">
              <w:rPr>
                <w:rFonts w:ascii="Times New Roman" w:hAnsi="Times New Roman" w:cs="Times New Roman"/>
                <w:b w:val="0"/>
                <w:iCs/>
                <w:color w:val="222222"/>
                <w:shd w:val="clear" w:color="auto" w:fill="FFFFFF"/>
              </w:rPr>
              <w:t>/2022</w:t>
            </w: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Default="00154727"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01/6</w:t>
            </w:r>
            <w:r w:rsidR="00F11925">
              <w:rPr>
                <w:rFonts w:ascii="Times New Roman" w:hAnsi="Times New Roman" w:cs="Times New Roman"/>
                <w:b w:val="0"/>
                <w:iCs/>
                <w:color w:val="222222"/>
                <w:shd w:val="clear" w:color="auto" w:fill="FFFFFF"/>
              </w:rPr>
              <w:t>/2022</w:t>
            </w:r>
          </w:p>
        </w:tc>
      </w:tr>
      <w:tr w:rsidR="00F11925" w:rsidRPr="006A5A0C" w:rsidTr="0055278E">
        <w:tc>
          <w:tcPr>
            <w:tcW w:w="709" w:type="dxa"/>
            <w:vAlign w:val="center"/>
          </w:tcPr>
          <w:p w:rsidR="00F11925" w:rsidRPr="006A5A0C" w:rsidRDefault="00F11925" w:rsidP="006A5A0C">
            <w:pPr>
              <w:pStyle w:val="Heading1"/>
              <w:spacing w:before="120" w:after="120"/>
              <w:jc w:val="both"/>
              <w:rPr>
                <w:rFonts w:ascii="Times New Roman" w:hAnsi="Times New Roman" w:cs="Times New Roman"/>
                <w:b w:val="0"/>
                <w:color w:val="222222"/>
              </w:rPr>
            </w:pPr>
          </w:p>
        </w:tc>
        <w:tc>
          <w:tcPr>
            <w:tcW w:w="3919" w:type="dxa"/>
          </w:tcPr>
          <w:p w:rsidR="00F11925" w:rsidRPr="006A5A0C" w:rsidRDefault="00F11925" w:rsidP="006A5A0C">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Thông tư số </w:t>
            </w:r>
            <w:r w:rsidR="00154727" w:rsidRPr="006A5A0C">
              <w:rPr>
                <w:rFonts w:ascii="Times New Roman" w:hAnsi="Times New Roman" w:cs="Times New Roman"/>
                <w:b w:val="0"/>
                <w:color w:val="222222"/>
              </w:rPr>
              <w:t xml:space="preserve"> </w:t>
            </w:r>
            <w:r w:rsidR="00154727" w:rsidRPr="006A5A0C">
              <w:rPr>
                <w:rFonts w:ascii="Times New Roman" w:hAnsi="Times New Roman" w:cs="Times New Roman"/>
                <w:b w:val="0"/>
                <w:color w:val="222222"/>
              </w:rPr>
              <w:t>19/2022/TT-BTC</w:t>
            </w:r>
          </w:p>
        </w:tc>
        <w:tc>
          <w:tcPr>
            <w:tcW w:w="1800" w:type="dxa"/>
          </w:tcPr>
          <w:p w:rsidR="00F11925" w:rsidRPr="006A5A0C" w:rsidRDefault="00F11925" w:rsidP="006A5A0C">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Bộ </w:t>
            </w:r>
            <w:r w:rsidR="00154727" w:rsidRPr="006A5A0C">
              <w:rPr>
                <w:rFonts w:ascii="Times New Roman" w:hAnsi="Times New Roman" w:cs="Times New Roman"/>
                <w:b w:val="0"/>
                <w:color w:val="222222"/>
              </w:rPr>
              <w:t>Tài chính</w:t>
            </w:r>
          </w:p>
        </w:tc>
        <w:tc>
          <w:tcPr>
            <w:tcW w:w="6570" w:type="dxa"/>
          </w:tcPr>
          <w:p w:rsidR="00F11925" w:rsidRPr="006A5A0C" w:rsidRDefault="006A5A0C" w:rsidP="006A5A0C">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Q</w:t>
            </w:r>
            <w:r w:rsidR="00154727" w:rsidRPr="006A5A0C">
              <w:rPr>
                <w:rFonts w:ascii="Times New Roman" w:hAnsi="Times New Roman" w:cs="Times New Roman"/>
                <w:b w:val="0"/>
                <w:color w:val="222222"/>
              </w:rPr>
              <w:t>uy định mức thu, chế độ thu, nộp, quản lý và sử dụng phí dịch vụ duy trì hệ thống kiểm tra trạng thái chứng thư số</w:t>
            </w:r>
            <w:r w:rsidR="00154727" w:rsidRPr="006A5A0C">
              <w:rPr>
                <w:rFonts w:ascii="Times New Roman" w:hAnsi="Times New Roman" w:cs="Times New Roman"/>
                <w:b w:val="0"/>
                <w:color w:val="222222"/>
              </w:rPr>
              <w:t xml:space="preserve"> </w:t>
            </w:r>
          </w:p>
        </w:tc>
        <w:tc>
          <w:tcPr>
            <w:tcW w:w="1530" w:type="dxa"/>
          </w:tcPr>
          <w:p w:rsidR="00F11925" w:rsidRPr="006A5A0C" w:rsidRDefault="00F11925" w:rsidP="006A5A0C">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2</w:t>
            </w:r>
            <w:r w:rsidR="00154727" w:rsidRPr="006A5A0C">
              <w:rPr>
                <w:rFonts w:ascii="Times New Roman" w:hAnsi="Times New Roman" w:cs="Times New Roman"/>
                <w:b w:val="0"/>
                <w:color w:val="222222"/>
              </w:rPr>
              <w:t>3/3</w:t>
            </w:r>
            <w:r w:rsidRPr="006A5A0C">
              <w:rPr>
                <w:rFonts w:ascii="Times New Roman" w:hAnsi="Times New Roman" w:cs="Times New Roman"/>
                <w:b w:val="0"/>
                <w:color w:val="222222"/>
              </w:rPr>
              <w:t>/202</w:t>
            </w:r>
            <w:r w:rsidR="00154727" w:rsidRPr="006A5A0C">
              <w:rPr>
                <w:rFonts w:ascii="Times New Roman" w:hAnsi="Times New Roman" w:cs="Times New Roman"/>
                <w:b w:val="0"/>
                <w:color w:val="222222"/>
              </w:rPr>
              <w:t>2</w:t>
            </w:r>
          </w:p>
        </w:tc>
        <w:tc>
          <w:tcPr>
            <w:tcW w:w="1530" w:type="dxa"/>
          </w:tcPr>
          <w:p w:rsidR="00F11925" w:rsidRPr="006A5A0C" w:rsidRDefault="00F11925" w:rsidP="006A5A0C">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154727" w:rsidRPr="006A5A0C">
              <w:rPr>
                <w:rFonts w:ascii="Times New Roman" w:hAnsi="Times New Roman" w:cs="Times New Roman"/>
                <w:b w:val="0"/>
                <w:color w:val="222222"/>
              </w:rPr>
              <w:t>6</w:t>
            </w:r>
            <w:r w:rsidRPr="006A5A0C">
              <w:rPr>
                <w:rFonts w:ascii="Times New Roman" w:hAnsi="Times New Roman" w:cs="Times New Roman"/>
                <w:b w:val="0"/>
                <w:color w:val="222222"/>
              </w:rPr>
              <w:t>/2022</w:t>
            </w:r>
          </w:p>
        </w:tc>
      </w:tr>
      <w:tr w:rsidR="00F11925" w:rsidRPr="006A5A0C" w:rsidTr="0055278E">
        <w:tc>
          <w:tcPr>
            <w:tcW w:w="709" w:type="dxa"/>
            <w:vAlign w:val="center"/>
          </w:tcPr>
          <w:p w:rsidR="00F11925" w:rsidRPr="006A5A0C" w:rsidRDefault="00F11925" w:rsidP="006A5A0C">
            <w:pPr>
              <w:pStyle w:val="Heading1"/>
              <w:spacing w:before="120" w:after="120"/>
              <w:jc w:val="both"/>
              <w:rPr>
                <w:rFonts w:ascii="Times New Roman" w:hAnsi="Times New Roman" w:cs="Times New Roman"/>
                <w:b w:val="0"/>
                <w:color w:val="222222"/>
              </w:rPr>
            </w:pPr>
          </w:p>
        </w:tc>
        <w:tc>
          <w:tcPr>
            <w:tcW w:w="3919" w:type="dxa"/>
          </w:tcPr>
          <w:p w:rsidR="00F11925" w:rsidRPr="006A5A0C" w:rsidRDefault="00F11925" w:rsidP="00F1192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Thông tư số </w:t>
            </w:r>
            <w:r w:rsidR="00154727" w:rsidRPr="006A5A0C">
              <w:rPr>
                <w:rFonts w:ascii="Times New Roman" w:hAnsi="Times New Roman" w:cs="Times New Roman"/>
                <w:b w:val="0"/>
                <w:color w:val="222222"/>
              </w:rPr>
              <w:t xml:space="preserve"> </w:t>
            </w:r>
            <w:r w:rsidR="00154727" w:rsidRPr="006A5A0C">
              <w:rPr>
                <w:rFonts w:ascii="Times New Roman" w:hAnsi="Times New Roman" w:cs="Times New Roman"/>
                <w:b w:val="0"/>
                <w:color w:val="222222"/>
              </w:rPr>
              <w:t>14/2021/TT-BNNPTNT</w:t>
            </w:r>
          </w:p>
        </w:tc>
        <w:tc>
          <w:tcPr>
            <w:tcW w:w="1800" w:type="dxa"/>
          </w:tcPr>
          <w:p w:rsidR="00F11925" w:rsidRPr="006A5A0C" w:rsidRDefault="00F11925" w:rsidP="00154727">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Bộ </w:t>
            </w:r>
            <w:r w:rsidR="00154727" w:rsidRPr="006A5A0C">
              <w:rPr>
                <w:rFonts w:ascii="Times New Roman" w:hAnsi="Times New Roman" w:cs="Times New Roman"/>
                <w:b w:val="0"/>
                <w:color w:val="222222"/>
              </w:rPr>
              <w:t>NNPTNT</w:t>
            </w:r>
          </w:p>
        </w:tc>
        <w:tc>
          <w:tcPr>
            <w:tcW w:w="6570" w:type="dxa"/>
          </w:tcPr>
          <w:p w:rsidR="00F11925" w:rsidRPr="006A5A0C" w:rsidRDefault="00F017BA" w:rsidP="006A5A0C">
            <w:pPr>
              <w:pStyle w:val="Heading1"/>
              <w:spacing w:before="120" w:after="120"/>
              <w:jc w:val="both"/>
              <w:rPr>
                <w:rFonts w:ascii="Times New Roman" w:hAnsi="Times New Roman" w:cs="Times New Roman"/>
                <w:b w:val="0"/>
                <w:color w:val="222222"/>
              </w:rPr>
            </w:pPr>
            <w:r w:rsidRPr="006A5A0C">
              <w:rPr>
                <w:rFonts w:ascii="Times New Roman" w:hAnsi="Times New Roman" w:cs="Times New Roman"/>
                <w:b w:val="0"/>
                <w:color w:val="222222"/>
              </w:rPr>
              <w:t>Quy chuẩn kỹ thuật quốc gia về giống thủy sản</w:t>
            </w:r>
          </w:p>
        </w:tc>
        <w:tc>
          <w:tcPr>
            <w:tcW w:w="1530" w:type="dxa"/>
          </w:tcPr>
          <w:p w:rsidR="00F11925" w:rsidRPr="006A5A0C" w:rsidRDefault="00154727" w:rsidP="00154727">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F11925" w:rsidRPr="006A5A0C">
              <w:rPr>
                <w:rFonts w:ascii="Times New Roman" w:hAnsi="Times New Roman" w:cs="Times New Roman"/>
                <w:b w:val="0"/>
                <w:color w:val="222222"/>
              </w:rPr>
              <w:t>/</w:t>
            </w:r>
            <w:r w:rsidRPr="006A5A0C">
              <w:rPr>
                <w:rFonts w:ascii="Times New Roman" w:hAnsi="Times New Roman" w:cs="Times New Roman"/>
                <w:b w:val="0"/>
                <w:color w:val="222222"/>
              </w:rPr>
              <w:t>12</w:t>
            </w:r>
            <w:r w:rsidR="00F11925" w:rsidRPr="006A5A0C">
              <w:rPr>
                <w:rFonts w:ascii="Times New Roman" w:hAnsi="Times New Roman" w:cs="Times New Roman"/>
                <w:b w:val="0"/>
                <w:color w:val="222222"/>
              </w:rPr>
              <w:t>/202</w:t>
            </w:r>
            <w:r w:rsidRPr="006A5A0C">
              <w:rPr>
                <w:rFonts w:ascii="Times New Roman" w:hAnsi="Times New Roman" w:cs="Times New Roman"/>
                <w:b w:val="0"/>
                <w:color w:val="222222"/>
              </w:rPr>
              <w:t>1</w:t>
            </w:r>
          </w:p>
        </w:tc>
        <w:tc>
          <w:tcPr>
            <w:tcW w:w="1530" w:type="dxa"/>
          </w:tcPr>
          <w:p w:rsidR="00F11925" w:rsidRPr="006A5A0C" w:rsidRDefault="00154727" w:rsidP="00154727">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w:t>
            </w:r>
            <w:r w:rsidR="00F11925" w:rsidRPr="006A5A0C">
              <w:rPr>
                <w:rFonts w:ascii="Times New Roman" w:hAnsi="Times New Roman" w:cs="Times New Roman"/>
                <w:b w:val="0"/>
                <w:color w:val="222222"/>
              </w:rPr>
              <w:t>1/</w:t>
            </w:r>
            <w:r w:rsidRPr="006A5A0C">
              <w:rPr>
                <w:rFonts w:ascii="Times New Roman" w:hAnsi="Times New Roman" w:cs="Times New Roman"/>
                <w:b w:val="0"/>
                <w:color w:val="222222"/>
              </w:rPr>
              <w:t>6</w:t>
            </w:r>
            <w:r w:rsidR="00F11925" w:rsidRPr="006A5A0C">
              <w:rPr>
                <w:rFonts w:ascii="Times New Roman" w:hAnsi="Times New Roman" w:cs="Times New Roman"/>
                <w:b w:val="0"/>
                <w:color w:val="222222"/>
              </w:rPr>
              <w:t>/2022</w:t>
            </w:r>
          </w:p>
        </w:tc>
      </w:tr>
      <w:tr w:rsidR="00F11925" w:rsidRPr="006A5A0C" w:rsidTr="0055278E">
        <w:tc>
          <w:tcPr>
            <w:tcW w:w="709" w:type="dxa"/>
            <w:vAlign w:val="center"/>
          </w:tcPr>
          <w:p w:rsidR="00F11925" w:rsidRPr="006A5A0C" w:rsidRDefault="00F11925" w:rsidP="006A5A0C">
            <w:pPr>
              <w:pStyle w:val="Heading1"/>
              <w:spacing w:before="120" w:after="120"/>
              <w:jc w:val="both"/>
              <w:rPr>
                <w:rFonts w:ascii="Times New Roman" w:hAnsi="Times New Roman" w:cs="Times New Roman"/>
                <w:b w:val="0"/>
                <w:color w:val="222222"/>
              </w:rPr>
            </w:pPr>
          </w:p>
        </w:tc>
        <w:tc>
          <w:tcPr>
            <w:tcW w:w="3919" w:type="dxa"/>
          </w:tcPr>
          <w:p w:rsidR="00F11925" w:rsidRPr="006A5A0C" w:rsidRDefault="00F11925" w:rsidP="006A5A0C">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Thông tư số </w:t>
            </w:r>
            <w:r w:rsidR="00F017BA" w:rsidRPr="006A5A0C">
              <w:rPr>
                <w:rFonts w:ascii="Times New Roman" w:hAnsi="Times New Roman" w:cs="Times New Roman"/>
                <w:b w:val="0"/>
                <w:color w:val="222222"/>
              </w:rPr>
              <w:t xml:space="preserve"> </w:t>
            </w:r>
            <w:r w:rsidR="00F017BA" w:rsidRPr="006A5A0C">
              <w:rPr>
                <w:rFonts w:ascii="Times New Roman" w:hAnsi="Times New Roman" w:cs="Times New Roman"/>
                <w:b w:val="0"/>
                <w:color w:val="222222"/>
              </w:rPr>
              <w:t> 03/2022/TT-BYT</w:t>
            </w:r>
          </w:p>
        </w:tc>
        <w:tc>
          <w:tcPr>
            <w:tcW w:w="1800" w:type="dxa"/>
          </w:tcPr>
          <w:p w:rsidR="00F11925" w:rsidRPr="006A5A0C" w:rsidRDefault="00F11925" w:rsidP="006A5A0C">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Bộ </w:t>
            </w:r>
            <w:r w:rsidR="00F017BA" w:rsidRPr="006A5A0C">
              <w:rPr>
                <w:rFonts w:ascii="Times New Roman" w:hAnsi="Times New Roman" w:cs="Times New Roman"/>
                <w:b w:val="0"/>
                <w:color w:val="222222"/>
              </w:rPr>
              <w:t>Y tế</w:t>
            </w:r>
          </w:p>
        </w:tc>
        <w:tc>
          <w:tcPr>
            <w:tcW w:w="6570" w:type="dxa"/>
          </w:tcPr>
          <w:p w:rsidR="00F11925" w:rsidRPr="006A5A0C" w:rsidRDefault="006A5A0C" w:rsidP="006A5A0C">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S</w:t>
            </w:r>
            <w:r w:rsidR="00F017BA" w:rsidRPr="006A5A0C">
              <w:rPr>
                <w:rFonts w:ascii="Times New Roman" w:hAnsi="Times New Roman" w:cs="Times New Roman"/>
                <w:b w:val="0"/>
                <w:color w:val="222222"/>
              </w:rPr>
              <w:t>ửa đổi, bổ sung một số quy định về tiêu chuẩn chức danh nghề nghiệp viên chức chuyên ngành y tế</w:t>
            </w:r>
          </w:p>
        </w:tc>
        <w:tc>
          <w:tcPr>
            <w:tcW w:w="1530" w:type="dxa"/>
          </w:tcPr>
          <w:p w:rsidR="00F11925" w:rsidRPr="006A5A0C" w:rsidRDefault="00F017BA" w:rsidP="006A5A0C">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26</w:t>
            </w:r>
            <w:r w:rsidR="00F11925" w:rsidRPr="006A5A0C">
              <w:rPr>
                <w:rFonts w:ascii="Times New Roman" w:hAnsi="Times New Roman" w:cs="Times New Roman"/>
                <w:b w:val="0"/>
                <w:color w:val="222222"/>
              </w:rPr>
              <w:t>/</w:t>
            </w:r>
            <w:r w:rsidRPr="006A5A0C">
              <w:rPr>
                <w:rFonts w:ascii="Times New Roman" w:hAnsi="Times New Roman" w:cs="Times New Roman"/>
                <w:b w:val="0"/>
                <w:color w:val="222222"/>
              </w:rPr>
              <w:t>4</w:t>
            </w:r>
            <w:r w:rsidR="00F11925" w:rsidRPr="006A5A0C">
              <w:rPr>
                <w:rFonts w:ascii="Times New Roman" w:hAnsi="Times New Roman" w:cs="Times New Roman"/>
                <w:b w:val="0"/>
                <w:color w:val="222222"/>
              </w:rPr>
              <w:t>/2022</w:t>
            </w:r>
          </w:p>
        </w:tc>
        <w:tc>
          <w:tcPr>
            <w:tcW w:w="1530" w:type="dxa"/>
          </w:tcPr>
          <w:p w:rsidR="00F11925" w:rsidRPr="006A5A0C" w:rsidRDefault="00F017BA" w:rsidP="006A5A0C">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1</w:t>
            </w:r>
            <w:r w:rsidR="00F11925" w:rsidRPr="006A5A0C">
              <w:rPr>
                <w:rFonts w:ascii="Times New Roman" w:hAnsi="Times New Roman" w:cs="Times New Roman"/>
                <w:b w:val="0"/>
                <w:color w:val="222222"/>
              </w:rPr>
              <w:t>0/</w:t>
            </w:r>
            <w:r w:rsidRPr="006A5A0C">
              <w:rPr>
                <w:rFonts w:ascii="Times New Roman" w:hAnsi="Times New Roman" w:cs="Times New Roman"/>
                <w:b w:val="0"/>
                <w:color w:val="222222"/>
              </w:rPr>
              <w:t>6</w:t>
            </w:r>
            <w:r w:rsidR="00F11925" w:rsidRPr="006A5A0C">
              <w:rPr>
                <w:rFonts w:ascii="Times New Roman" w:hAnsi="Times New Roman" w:cs="Times New Roman"/>
                <w:b w:val="0"/>
                <w:color w:val="222222"/>
              </w:rPr>
              <w:t>/2022</w:t>
            </w:r>
          </w:p>
        </w:tc>
      </w:tr>
      <w:tr w:rsidR="00F11925" w:rsidRPr="006A5A0C" w:rsidTr="0055278E">
        <w:tc>
          <w:tcPr>
            <w:tcW w:w="709" w:type="dxa"/>
            <w:vAlign w:val="center"/>
          </w:tcPr>
          <w:p w:rsidR="00F11925" w:rsidRPr="006A5A0C" w:rsidRDefault="00F11925" w:rsidP="006A5A0C">
            <w:pPr>
              <w:pStyle w:val="Heading1"/>
              <w:spacing w:before="120" w:after="120"/>
              <w:jc w:val="both"/>
              <w:rPr>
                <w:rFonts w:ascii="Times New Roman" w:hAnsi="Times New Roman" w:cs="Times New Roman"/>
                <w:b w:val="0"/>
                <w:color w:val="222222"/>
              </w:rPr>
            </w:pPr>
          </w:p>
        </w:tc>
        <w:tc>
          <w:tcPr>
            <w:tcW w:w="3919" w:type="dxa"/>
          </w:tcPr>
          <w:p w:rsidR="00F11925" w:rsidRPr="006A5A0C" w:rsidRDefault="00F11925" w:rsidP="00F017BA">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Thông tư số </w:t>
            </w:r>
            <w:r w:rsidR="00F017BA" w:rsidRPr="006A5A0C">
              <w:rPr>
                <w:rFonts w:ascii="Times New Roman" w:hAnsi="Times New Roman" w:cs="Times New Roman"/>
                <w:b w:val="0"/>
                <w:color w:val="222222"/>
              </w:rPr>
              <w:t xml:space="preserve"> </w:t>
            </w:r>
            <w:r w:rsidR="00F017BA" w:rsidRPr="006A5A0C">
              <w:rPr>
                <w:rFonts w:ascii="Times New Roman" w:hAnsi="Times New Roman" w:cs="Times New Roman"/>
                <w:b w:val="0"/>
                <w:color w:val="222222"/>
              </w:rPr>
              <w:t>19/2022/TT-BCA</w:t>
            </w:r>
            <w:r w:rsidR="00F017BA" w:rsidRPr="006A5A0C">
              <w:rPr>
                <w:rFonts w:ascii="Times New Roman" w:hAnsi="Times New Roman" w:cs="Times New Roman"/>
                <w:b w:val="0"/>
                <w:color w:val="222222"/>
              </w:rPr>
              <w:t xml:space="preserve"> </w:t>
            </w:r>
          </w:p>
        </w:tc>
        <w:tc>
          <w:tcPr>
            <w:tcW w:w="1800" w:type="dxa"/>
          </w:tcPr>
          <w:p w:rsidR="00F11925" w:rsidRPr="006A5A0C" w:rsidRDefault="00F11925" w:rsidP="00F017BA">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Bộ </w:t>
            </w:r>
            <w:r w:rsidR="00F017BA" w:rsidRPr="006A5A0C">
              <w:rPr>
                <w:rFonts w:ascii="Times New Roman" w:hAnsi="Times New Roman" w:cs="Times New Roman"/>
                <w:b w:val="0"/>
                <w:color w:val="222222"/>
              </w:rPr>
              <w:t>Công an</w:t>
            </w:r>
          </w:p>
        </w:tc>
        <w:tc>
          <w:tcPr>
            <w:tcW w:w="6570" w:type="dxa"/>
          </w:tcPr>
          <w:p w:rsidR="00F11925" w:rsidRPr="006A5A0C" w:rsidRDefault="006A5A0C" w:rsidP="00F11925">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Q</w:t>
            </w:r>
            <w:r w:rsidR="00F017BA" w:rsidRPr="006A5A0C">
              <w:rPr>
                <w:rFonts w:ascii="Times New Roman" w:hAnsi="Times New Roman" w:cs="Times New Roman"/>
                <w:b w:val="0"/>
                <w:color w:val="222222"/>
              </w:rPr>
              <w:t>uy định việc tiếp nhận, phân loại, xử lý đơn khiếu nại, đơn kiến nghị, phản ánh trong Công an nhân dân</w:t>
            </w:r>
          </w:p>
        </w:tc>
        <w:tc>
          <w:tcPr>
            <w:tcW w:w="1530" w:type="dxa"/>
          </w:tcPr>
          <w:p w:rsidR="00F11925" w:rsidRPr="006A5A0C" w:rsidRDefault="00F017BA" w:rsidP="00F017BA">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29</w:t>
            </w:r>
            <w:r w:rsidR="00F11925" w:rsidRPr="006A5A0C">
              <w:rPr>
                <w:rFonts w:ascii="Times New Roman" w:hAnsi="Times New Roman" w:cs="Times New Roman"/>
                <w:b w:val="0"/>
                <w:color w:val="222222"/>
              </w:rPr>
              <w:t>/</w:t>
            </w:r>
            <w:r w:rsidRPr="006A5A0C">
              <w:rPr>
                <w:rFonts w:ascii="Times New Roman" w:hAnsi="Times New Roman" w:cs="Times New Roman"/>
                <w:b w:val="0"/>
                <w:color w:val="222222"/>
              </w:rPr>
              <w:t>4</w:t>
            </w:r>
            <w:r w:rsidR="00F11925" w:rsidRPr="006A5A0C">
              <w:rPr>
                <w:rFonts w:ascii="Times New Roman" w:hAnsi="Times New Roman" w:cs="Times New Roman"/>
                <w:b w:val="0"/>
                <w:color w:val="222222"/>
              </w:rPr>
              <w:t>/2022</w:t>
            </w:r>
          </w:p>
        </w:tc>
        <w:tc>
          <w:tcPr>
            <w:tcW w:w="1530" w:type="dxa"/>
          </w:tcPr>
          <w:p w:rsidR="00F11925" w:rsidRPr="006A5A0C" w:rsidRDefault="00F11925" w:rsidP="00F017BA">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15/</w:t>
            </w:r>
            <w:r w:rsidR="00F017BA" w:rsidRPr="006A5A0C">
              <w:rPr>
                <w:rFonts w:ascii="Times New Roman" w:hAnsi="Times New Roman" w:cs="Times New Roman"/>
                <w:b w:val="0"/>
                <w:color w:val="222222"/>
              </w:rPr>
              <w:t>6</w:t>
            </w:r>
            <w:r w:rsidRPr="006A5A0C">
              <w:rPr>
                <w:rFonts w:ascii="Times New Roman" w:hAnsi="Times New Roman" w:cs="Times New Roman"/>
                <w:b w:val="0"/>
                <w:color w:val="222222"/>
              </w:rPr>
              <w:t>/2022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Pr="00F017BA" w:rsidRDefault="00F11925" w:rsidP="006A5A0C">
            <w:pPr>
              <w:pStyle w:val="Heading1"/>
              <w:spacing w:before="120" w:after="120"/>
              <w:jc w:val="both"/>
              <w:outlineLvl w:val="0"/>
              <w:rPr>
                <w:rFonts w:ascii="Times New Roman" w:hAnsi="Times New Roman" w:cs="Times New Roman"/>
                <w:b w:val="0"/>
                <w:iCs/>
                <w:color w:val="222222"/>
                <w:shd w:val="clear" w:color="auto" w:fill="FFFFFF"/>
              </w:rPr>
            </w:pPr>
            <w:r w:rsidRPr="00F017BA">
              <w:rPr>
                <w:rFonts w:ascii="Times New Roman" w:hAnsi="Times New Roman" w:cs="Times New Roman"/>
                <w:b w:val="0"/>
                <w:iCs/>
                <w:color w:val="222222"/>
                <w:shd w:val="clear" w:color="auto" w:fill="FFFFFF"/>
              </w:rPr>
              <w:t>Thông tư  số</w:t>
            </w:r>
            <w:r w:rsidR="006A5A0C">
              <w:rPr>
                <w:rFonts w:ascii="Times New Roman" w:hAnsi="Times New Roman" w:cs="Times New Roman"/>
                <w:b w:val="0"/>
                <w:iCs/>
                <w:color w:val="222222"/>
                <w:shd w:val="clear" w:color="auto" w:fill="FFFFFF"/>
              </w:rPr>
              <w:t xml:space="preserve"> </w:t>
            </w:r>
            <w:r w:rsidR="00F017BA" w:rsidRPr="00F017BA">
              <w:rPr>
                <w:rFonts w:ascii="Times New Roman" w:hAnsi="Times New Roman" w:cs="Times New Roman"/>
                <w:b w:val="0"/>
                <w:iCs/>
                <w:color w:val="222222"/>
                <w:shd w:val="clear" w:color="auto" w:fill="FFFFFF"/>
              </w:rPr>
              <w:t>05/2022/TT-BKHĐT</w:t>
            </w:r>
          </w:p>
        </w:tc>
        <w:tc>
          <w:tcPr>
            <w:tcW w:w="1800" w:type="dxa"/>
          </w:tcPr>
          <w:p w:rsidR="006A5A0C" w:rsidRDefault="006A5A0C" w:rsidP="00F017BA">
            <w:pPr>
              <w:pStyle w:val="Heading1"/>
              <w:spacing w:before="120" w:after="120"/>
              <w:jc w:val="both"/>
              <w:outlineLvl w:val="0"/>
              <w:rPr>
                <w:rFonts w:ascii="Times New Roman" w:hAnsi="Times New Roman" w:cs="Times New Roman"/>
                <w:b w:val="0"/>
                <w:iCs/>
                <w:color w:val="222222"/>
                <w:shd w:val="clear" w:color="auto" w:fill="FFFFFF"/>
              </w:rPr>
            </w:pPr>
          </w:p>
          <w:p w:rsidR="00F11925" w:rsidRPr="00F017BA" w:rsidRDefault="00F11925" w:rsidP="00F017BA">
            <w:pPr>
              <w:pStyle w:val="Heading1"/>
              <w:spacing w:before="120" w:after="120"/>
              <w:jc w:val="both"/>
              <w:outlineLvl w:val="0"/>
              <w:rPr>
                <w:rFonts w:ascii="Times New Roman" w:hAnsi="Times New Roman" w:cs="Times New Roman"/>
                <w:b w:val="0"/>
                <w:iCs/>
                <w:color w:val="222222"/>
                <w:shd w:val="clear" w:color="auto" w:fill="FFFFFF"/>
              </w:rPr>
            </w:pPr>
            <w:r w:rsidRPr="00F017BA">
              <w:rPr>
                <w:rFonts w:ascii="Times New Roman" w:hAnsi="Times New Roman" w:cs="Times New Roman"/>
                <w:b w:val="0"/>
                <w:iCs/>
                <w:color w:val="222222"/>
                <w:shd w:val="clear" w:color="auto" w:fill="FFFFFF"/>
              </w:rPr>
              <w:t xml:space="preserve">Bộ </w:t>
            </w:r>
            <w:r w:rsidR="00F017BA" w:rsidRPr="00F017BA">
              <w:rPr>
                <w:rFonts w:ascii="Times New Roman" w:hAnsi="Times New Roman" w:cs="Times New Roman"/>
                <w:b w:val="0"/>
                <w:iCs/>
                <w:color w:val="222222"/>
                <w:shd w:val="clear" w:color="auto" w:fill="FFFFFF"/>
              </w:rPr>
              <w:t>KHĐT</w:t>
            </w:r>
          </w:p>
        </w:tc>
        <w:tc>
          <w:tcPr>
            <w:tcW w:w="6570" w:type="dxa"/>
          </w:tcPr>
          <w:p w:rsidR="00F11925" w:rsidRPr="00F017BA" w:rsidRDefault="00F017BA" w:rsidP="006A5A0C">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color w:val="222222"/>
              </w:rPr>
              <w:t>H</w:t>
            </w:r>
            <w:r w:rsidRPr="00F017BA">
              <w:rPr>
                <w:rFonts w:ascii="Times New Roman" w:hAnsi="Times New Roman" w:cs="Times New Roman"/>
                <w:b w:val="0"/>
                <w:color w:val="222222"/>
              </w:rPr>
              <w:t>ướng dẫn chức năng, nhiệm vụ, quyền hạn của Sở Kế hoạch và Đầu tư thuộc Ủy ban nhân dân</w:t>
            </w:r>
            <w:r w:rsidR="006A5A0C">
              <w:rPr>
                <w:rFonts w:ascii="Times New Roman" w:hAnsi="Times New Roman" w:cs="Times New Roman"/>
                <w:b w:val="0"/>
                <w:color w:val="222222"/>
              </w:rPr>
              <w:t xml:space="preserve"> cấp</w:t>
            </w:r>
            <w:r w:rsidRPr="00F017BA">
              <w:rPr>
                <w:rFonts w:ascii="Times New Roman" w:hAnsi="Times New Roman" w:cs="Times New Roman"/>
                <w:b w:val="0"/>
                <w:color w:val="222222"/>
              </w:rPr>
              <w:t xml:space="preserve"> tỉnh và Phòng Tài chính-Kế hoạch thuộc </w:t>
            </w:r>
            <w:r w:rsidR="006A5A0C">
              <w:rPr>
                <w:rFonts w:ascii="Times New Roman" w:hAnsi="Times New Roman" w:cs="Times New Roman"/>
                <w:b w:val="0"/>
                <w:color w:val="222222"/>
              </w:rPr>
              <w:t>UBND cấp</w:t>
            </w:r>
            <w:r w:rsidRPr="00F017BA">
              <w:rPr>
                <w:rFonts w:ascii="Times New Roman" w:hAnsi="Times New Roman" w:cs="Times New Roman"/>
                <w:b w:val="0"/>
                <w:color w:val="222222"/>
              </w:rPr>
              <w:t xml:space="preserve"> huyện</w:t>
            </w:r>
          </w:p>
        </w:tc>
        <w:tc>
          <w:tcPr>
            <w:tcW w:w="1530" w:type="dxa"/>
          </w:tcPr>
          <w:p w:rsidR="006A5A0C" w:rsidRDefault="006A5A0C" w:rsidP="00F017BA">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11925" w:rsidP="00F017BA">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w:t>
            </w:r>
            <w:r w:rsidR="00F017BA">
              <w:rPr>
                <w:rFonts w:ascii="Times New Roman" w:hAnsi="Times New Roman" w:cs="Times New Roman"/>
                <w:b w:val="0"/>
                <w:iCs/>
                <w:color w:val="222222"/>
                <w:shd w:val="clear" w:color="auto" w:fill="FFFFFF"/>
              </w:rPr>
              <w:t>6</w:t>
            </w:r>
            <w:r>
              <w:rPr>
                <w:rFonts w:ascii="Times New Roman" w:hAnsi="Times New Roman" w:cs="Times New Roman"/>
                <w:b w:val="0"/>
                <w:iCs/>
                <w:color w:val="222222"/>
                <w:shd w:val="clear" w:color="auto" w:fill="FFFFFF"/>
              </w:rPr>
              <w:t>/</w:t>
            </w:r>
            <w:r w:rsidR="00F017BA">
              <w:rPr>
                <w:rFonts w:ascii="Times New Roman" w:hAnsi="Times New Roman" w:cs="Times New Roman"/>
                <w:b w:val="0"/>
                <w:iCs/>
                <w:color w:val="222222"/>
                <w:shd w:val="clear" w:color="auto" w:fill="FFFFFF"/>
              </w:rPr>
              <w:t>5</w:t>
            </w:r>
            <w:r>
              <w:rPr>
                <w:rFonts w:ascii="Times New Roman" w:hAnsi="Times New Roman" w:cs="Times New Roman"/>
                <w:b w:val="0"/>
                <w:iCs/>
                <w:color w:val="222222"/>
                <w:shd w:val="clear" w:color="auto" w:fill="FFFFFF"/>
              </w:rPr>
              <w:t>/2022</w:t>
            </w:r>
          </w:p>
        </w:tc>
        <w:tc>
          <w:tcPr>
            <w:tcW w:w="1530" w:type="dxa"/>
          </w:tcPr>
          <w:p w:rsidR="006A5A0C" w:rsidRDefault="006A5A0C" w:rsidP="00F017BA">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11925" w:rsidP="00F017BA">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20/</w:t>
            </w:r>
            <w:r w:rsidR="00F017BA">
              <w:rPr>
                <w:rFonts w:ascii="Times New Roman" w:hAnsi="Times New Roman" w:cs="Times New Roman"/>
                <w:b w:val="0"/>
                <w:iCs/>
                <w:color w:val="222222"/>
                <w:shd w:val="clear" w:color="auto" w:fill="FFFFFF"/>
              </w:rPr>
              <w:t>6</w:t>
            </w:r>
            <w:r>
              <w:rPr>
                <w:rFonts w:ascii="Times New Roman" w:hAnsi="Times New Roman" w:cs="Times New Roman"/>
                <w:b w:val="0"/>
                <w:iCs/>
                <w:color w:val="222222"/>
                <w:shd w:val="clear" w:color="auto" w:fill="FFFFFF"/>
              </w:rPr>
              <w:t>/2022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Pr="00B90005" w:rsidRDefault="00F11925" w:rsidP="006A5A0C">
            <w:pPr>
              <w:pStyle w:val="Heading1"/>
              <w:spacing w:before="120" w:after="120"/>
              <w:jc w:val="both"/>
              <w:outlineLvl w:val="0"/>
              <w:rPr>
                <w:rFonts w:ascii="Times New Roman" w:hAnsi="Times New Roman" w:cs="Times New Roman"/>
                <w:b w:val="0"/>
                <w:iCs/>
                <w:color w:val="222222"/>
                <w:shd w:val="clear" w:color="auto" w:fill="FFFFFF"/>
              </w:rPr>
            </w:pPr>
            <w:r w:rsidRPr="00F11925">
              <w:rPr>
                <w:rFonts w:ascii="Times New Roman" w:hAnsi="Times New Roman" w:cs="Times New Roman"/>
                <w:b w:val="0"/>
                <w:iCs/>
                <w:color w:val="222222"/>
                <w:shd w:val="clear" w:color="auto" w:fill="FFFFFF"/>
              </w:rPr>
              <w:t>Thông tư số</w:t>
            </w:r>
            <w:r w:rsidR="00F017BA" w:rsidRPr="00F017BA">
              <w:rPr>
                <w:rFonts w:ascii="Times New Roman" w:hAnsi="Times New Roman" w:cs="Times New Roman"/>
                <w:b w:val="0"/>
                <w:iCs/>
                <w:color w:val="222222"/>
                <w:shd w:val="clear" w:color="auto" w:fill="FFFFFF"/>
              </w:rPr>
              <w:t> 06/2022/TT-BKHĐT</w:t>
            </w:r>
          </w:p>
        </w:tc>
        <w:tc>
          <w:tcPr>
            <w:tcW w:w="1800" w:type="dxa"/>
          </w:tcPr>
          <w:p w:rsidR="008144C6" w:rsidRDefault="008144C6" w:rsidP="00F017BA">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11925" w:rsidP="00F017BA">
            <w:pPr>
              <w:pStyle w:val="Heading1"/>
              <w:spacing w:before="120" w:after="120"/>
              <w:jc w:val="both"/>
              <w:outlineLvl w:val="0"/>
              <w:rPr>
                <w:rFonts w:ascii="Times New Roman" w:hAnsi="Times New Roman" w:cs="Times New Roman"/>
                <w:b w:val="0"/>
                <w:iCs/>
                <w:color w:val="222222"/>
                <w:shd w:val="clear" w:color="auto" w:fill="FFFFFF"/>
              </w:rPr>
            </w:pPr>
            <w:bookmarkStart w:id="0" w:name="_GoBack"/>
            <w:bookmarkEnd w:id="0"/>
            <w:r>
              <w:rPr>
                <w:rFonts w:ascii="Times New Roman" w:hAnsi="Times New Roman" w:cs="Times New Roman"/>
                <w:b w:val="0"/>
                <w:iCs/>
                <w:color w:val="222222"/>
                <w:shd w:val="clear" w:color="auto" w:fill="FFFFFF"/>
              </w:rPr>
              <w:t xml:space="preserve">Bộ </w:t>
            </w:r>
            <w:r w:rsidR="00F017BA">
              <w:rPr>
                <w:rFonts w:ascii="Times New Roman" w:hAnsi="Times New Roman" w:cs="Times New Roman"/>
                <w:b w:val="0"/>
                <w:iCs/>
                <w:color w:val="222222"/>
                <w:shd w:val="clear" w:color="auto" w:fill="FFFFFF"/>
              </w:rPr>
              <w:t>KHĐT</w:t>
            </w:r>
          </w:p>
        </w:tc>
        <w:tc>
          <w:tcPr>
            <w:tcW w:w="6570" w:type="dxa"/>
          </w:tcPr>
          <w:p w:rsidR="00F11925" w:rsidRPr="00F017BA" w:rsidRDefault="00F017BA" w:rsidP="00F017BA">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H</w:t>
            </w:r>
            <w:r w:rsidRPr="00F017BA">
              <w:rPr>
                <w:rFonts w:ascii="Times New Roman" w:hAnsi="Times New Roman" w:cs="Times New Roman"/>
                <w:b w:val="0"/>
                <w:iCs/>
                <w:color w:val="222222"/>
                <w:shd w:val="clear" w:color="auto" w:fill="FFFFFF"/>
              </w:rPr>
              <w:t>ướng dẫn một số điều của Nghị định số </w:t>
            </w:r>
            <w:hyperlink r:id="rId10" w:tgtFrame="_blank" w:tooltip="80/2021/NĐ-CP" w:history="1">
              <w:r w:rsidRPr="00F017BA">
                <w:rPr>
                  <w:rFonts w:ascii="Times New Roman" w:hAnsi="Times New Roman" w:cs="Times New Roman"/>
                  <w:b w:val="0"/>
                  <w:color w:val="222222"/>
                </w:rPr>
                <w:t>80/2021/NĐ-CP</w:t>
              </w:r>
            </w:hyperlink>
            <w:r w:rsidRPr="00F017BA">
              <w:rPr>
                <w:rFonts w:ascii="Times New Roman" w:hAnsi="Times New Roman" w:cs="Times New Roman"/>
                <w:b w:val="0"/>
                <w:iCs/>
                <w:color w:val="222222"/>
                <w:shd w:val="clear" w:color="auto" w:fill="FFFFFF"/>
              </w:rPr>
              <w:t> ngày 26</w:t>
            </w:r>
            <w:r>
              <w:rPr>
                <w:rFonts w:ascii="Times New Roman" w:hAnsi="Times New Roman" w:cs="Times New Roman"/>
                <w:b w:val="0"/>
                <w:iCs/>
                <w:color w:val="222222"/>
                <w:shd w:val="clear" w:color="auto" w:fill="FFFFFF"/>
              </w:rPr>
              <w:t>/</w:t>
            </w:r>
            <w:r w:rsidRPr="00F017BA">
              <w:rPr>
                <w:rFonts w:ascii="Times New Roman" w:hAnsi="Times New Roman" w:cs="Times New Roman"/>
                <w:b w:val="0"/>
                <w:iCs/>
                <w:color w:val="222222"/>
                <w:shd w:val="clear" w:color="auto" w:fill="FFFFFF"/>
              </w:rPr>
              <w:t>8</w:t>
            </w:r>
            <w:r>
              <w:rPr>
                <w:rFonts w:ascii="Times New Roman" w:hAnsi="Times New Roman" w:cs="Times New Roman"/>
                <w:b w:val="0"/>
                <w:iCs/>
                <w:color w:val="222222"/>
                <w:shd w:val="clear" w:color="auto" w:fill="FFFFFF"/>
              </w:rPr>
              <w:t>/</w:t>
            </w:r>
            <w:r w:rsidRPr="00F017BA">
              <w:rPr>
                <w:rFonts w:ascii="Times New Roman" w:hAnsi="Times New Roman" w:cs="Times New Roman"/>
                <w:b w:val="0"/>
                <w:iCs/>
                <w:color w:val="222222"/>
                <w:shd w:val="clear" w:color="auto" w:fill="FFFFFF"/>
              </w:rPr>
              <w:t>2021 của Chính phủ quy định chi tiết và hướng dẫn thi hành một số điều của Luật Hỗ trợ doanh nghiệp nhỏ và vừa</w:t>
            </w:r>
          </w:p>
        </w:tc>
        <w:tc>
          <w:tcPr>
            <w:tcW w:w="1530" w:type="dxa"/>
          </w:tcPr>
          <w:p w:rsidR="008144C6" w:rsidRDefault="008144C6" w:rsidP="00F017BA">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017BA" w:rsidP="00F017BA">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10</w:t>
            </w:r>
            <w:r w:rsidR="00F11925">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5</w:t>
            </w:r>
            <w:r w:rsidR="00F11925">
              <w:rPr>
                <w:rFonts w:ascii="Times New Roman" w:hAnsi="Times New Roman" w:cs="Times New Roman"/>
                <w:b w:val="0"/>
                <w:iCs/>
                <w:color w:val="222222"/>
                <w:shd w:val="clear" w:color="auto" w:fill="FFFFFF"/>
              </w:rPr>
              <w:t>/2022</w:t>
            </w:r>
          </w:p>
        </w:tc>
        <w:tc>
          <w:tcPr>
            <w:tcW w:w="1530" w:type="dxa"/>
          </w:tcPr>
          <w:p w:rsidR="008144C6" w:rsidRDefault="008144C6" w:rsidP="00F017BA">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017BA" w:rsidP="00F017BA">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25</w:t>
            </w:r>
            <w:r w:rsidR="00F11925">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6</w:t>
            </w:r>
            <w:r w:rsidR="00F11925">
              <w:rPr>
                <w:rFonts w:ascii="Times New Roman" w:hAnsi="Times New Roman" w:cs="Times New Roman"/>
                <w:b w:val="0"/>
                <w:iCs/>
                <w:color w:val="222222"/>
                <w:shd w:val="clear" w:color="auto" w:fill="FFFFFF"/>
              </w:rPr>
              <w:t>/2022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P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sidRPr="00F11925">
              <w:rPr>
                <w:rFonts w:ascii="Times New Roman" w:hAnsi="Times New Roman" w:cs="Times New Roman"/>
                <w:b w:val="0"/>
                <w:iCs/>
                <w:color w:val="222222"/>
                <w:shd w:val="clear" w:color="auto" w:fill="FFFFFF"/>
              </w:rPr>
              <w:t xml:space="preserve">Thông tư số </w:t>
            </w:r>
            <w:r w:rsidR="00F017BA" w:rsidRPr="00F017BA">
              <w:rPr>
                <w:rFonts w:ascii="Times New Roman" w:hAnsi="Times New Roman" w:cs="Times New Roman"/>
                <w:b w:val="0"/>
                <w:iCs/>
                <w:color w:val="222222"/>
                <w:shd w:val="clear" w:color="auto" w:fill="FFFFFF"/>
              </w:rPr>
              <w:t xml:space="preserve"> </w:t>
            </w:r>
            <w:r w:rsidR="00F017BA" w:rsidRPr="00F017BA">
              <w:rPr>
                <w:rFonts w:ascii="Times New Roman" w:hAnsi="Times New Roman" w:cs="Times New Roman"/>
                <w:b w:val="0"/>
                <w:iCs/>
                <w:color w:val="222222"/>
                <w:shd w:val="clear" w:color="auto" w:fill="FFFFFF"/>
              </w:rPr>
              <w:t>123/2021/TT-BCA</w:t>
            </w:r>
          </w:p>
        </w:tc>
        <w:tc>
          <w:tcPr>
            <w:tcW w:w="1800" w:type="dxa"/>
          </w:tcPr>
          <w:p w:rsidR="00F11925" w:rsidRDefault="00F017BA"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Công an</w:t>
            </w:r>
          </w:p>
        </w:tc>
        <w:tc>
          <w:tcPr>
            <w:tcW w:w="6570" w:type="dxa"/>
          </w:tcPr>
          <w:p w:rsidR="00F11925" w:rsidRPr="00F11925" w:rsidRDefault="00F017BA" w:rsidP="00F11925">
            <w:pPr>
              <w:pStyle w:val="Heading1"/>
              <w:spacing w:before="120" w:after="120"/>
              <w:jc w:val="both"/>
              <w:outlineLvl w:val="0"/>
              <w:rPr>
                <w:rFonts w:ascii="Times New Roman" w:hAnsi="Times New Roman" w:cs="Times New Roman"/>
                <w:b w:val="0"/>
                <w:iCs/>
                <w:color w:val="222222"/>
                <w:shd w:val="clear" w:color="auto" w:fill="FFFFFF"/>
              </w:rPr>
            </w:pPr>
            <w:r w:rsidRPr="00F017BA">
              <w:rPr>
                <w:rFonts w:ascii="Times New Roman" w:hAnsi="Times New Roman" w:cs="Times New Roman"/>
                <w:b w:val="0"/>
                <w:iCs/>
                <w:color w:val="222222"/>
                <w:shd w:val="clear" w:color="auto" w:fill="FFFFFF"/>
              </w:rPr>
              <w:t>Quy chuẩn kỹ thuật quốc gia về “Phương tiện Phòng cháy và chữa cháy”</w:t>
            </w:r>
          </w:p>
        </w:tc>
        <w:tc>
          <w:tcPr>
            <w:tcW w:w="1530" w:type="dxa"/>
          </w:tcPr>
          <w:p w:rsidR="00F11925" w:rsidRDefault="00F017BA" w:rsidP="00F017BA">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28</w:t>
            </w:r>
            <w:r w:rsidR="00F11925">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12</w:t>
            </w:r>
            <w:r w:rsidR="00F11925">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1</w:t>
            </w:r>
          </w:p>
        </w:tc>
        <w:tc>
          <w:tcPr>
            <w:tcW w:w="1530" w:type="dxa"/>
          </w:tcPr>
          <w:p w:rsidR="00F11925" w:rsidRDefault="00F017BA"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28/6</w:t>
            </w:r>
            <w:r w:rsidR="00F11925">
              <w:rPr>
                <w:rFonts w:ascii="Times New Roman" w:hAnsi="Times New Roman" w:cs="Times New Roman"/>
                <w:b w:val="0"/>
                <w:iCs/>
                <w:color w:val="222222"/>
                <w:shd w:val="clear" w:color="auto" w:fill="FFFFFF"/>
              </w:rPr>
              <w:t>/2022</w:t>
            </w:r>
          </w:p>
        </w:tc>
      </w:tr>
    </w:tbl>
    <w:p w:rsidR="0013578E" w:rsidRPr="00F017BA" w:rsidRDefault="0013578E" w:rsidP="00F017BA">
      <w:pPr>
        <w:pStyle w:val="Heading1"/>
        <w:spacing w:before="120" w:after="120" w:line="240" w:lineRule="auto"/>
        <w:jc w:val="both"/>
        <w:rPr>
          <w:rFonts w:ascii="Times New Roman" w:hAnsi="Times New Roman" w:cs="Times New Roman"/>
          <w:b w:val="0"/>
          <w:iCs/>
          <w:color w:val="222222"/>
          <w:shd w:val="clear" w:color="auto" w:fill="FFFFFF"/>
        </w:rPr>
      </w:pPr>
    </w:p>
    <w:sectPr w:rsidR="0013578E" w:rsidRPr="00F017BA" w:rsidSect="00455DCE">
      <w:footerReference w:type="default" r:id="rId11"/>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5A" w:rsidRDefault="0032535A" w:rsidP="004478CE">
      <w:pPr>
        <w:spacing w:after="0" w:line="240" w:lineRule="auto"/>
      </w:pPr>
      <w:r>
        <w:separator/>
      </w:r>
    </w:p>
  </w:endnote>
  <w:endnote w:type="continuationSeparator" w:id="0">
    <w:p w:rsidR="0032535A" w:rsidRDefault="0032535A"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5A" w:rsidRDefault="0032535A" w:rsidP="004478CE">
      <w:pPr>
        <w:spacing w:after="0" w:line="240" w:lineRule="auto"/>
      </w:pPr>
      <w:r>
        <w:separator/>
      </w:r>
    </w:p>
  </w:footnote>
  <w:footnote w:type="continuationSeparator" w:id="0">
    <w:p w:rsidR="0032535A" w:rsidRDefault="0032535A" w:rsidP="0044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317"/>
    <w:rsid w:val="00015DDA"/>
    <w:rsid w:val="000163B4"/>
    <w:rsid w:val="00016B64"/>
    <w:rsid w:val="00016F4A"/>
    <w:rsid w:val="000178A2"/>
    <w:rsid w:val="000213C8"/>
    <w:rsid w:val="00022F8D"/>
    <w:rsid w:val="000248BA"/>
    <w:rsid w:val="000316C2"/>
    <w:rsid w:val="0003172D"/>
    <w:rsid w:val="00033CC2"/>
    <w:rsid w:val="00034613"/>
    <w:rsid w:val="000348EC"/>
    <w:rsid w:val="00040770"/>
    <w:rsid w:val="00040B08"/>
    <w:rsid w:val="00043AB9"/>
    <w:rsid w:val="000467B3"/>
    <w:rsid w:val="000505D4"/>
    <w:rsid w:val="000536C0"/>
    <w:rsid w:val="00053ADE"/>
    <w:rsid w:val="00055F5D"/>
    <w:rsid w:val="00056253"/>
    <w:rsid w:val="0005644F"/>
    <w:rsid w:val="00056D3C"/>
    <w:rsid w:val="00060FB5"/>
    <w:rsid w:val="000638F1"/>
    <w:rsid w:val="00065064"/>
    <w:rsid w:val="000651A7"/>
    <w:rsid w:val="00065998"/>
    <w:rsid w:val="00066282"/>
    <w:rsid w:val="00066664"/>
    <w:rsid w:val="00066ABC"/>
    <w:rsid w:val="0007091C"/>
    <w:rsid w:val="0007334A"/>
    <w:rsid w:val="00074EBA"/>
    <w:rsid w:val="00080C07"/>
    <w:rsid w:val="00083192"/>
    <w:rsid w:val="0008322E"/>
    <w:rsid w:val="000833A7"/>
    <w:rsid w:val="00085A2F"/>
    <w:rsid w:val="000861D8"/>
    <w:rsid w:val="000900E8"/>
    <w:rsid w:val="0009064B"/>
    <w:rsid w:val="000909E6"/>
    <w:rsid w:val="00093C7A"/>
    <w:rsid w:val="00093E37"/>
    <w:rsid w:val="000948F8"/>
    <w:rsid w:val="0009513A"/>
    <w:rsid w:val="000956AB"/>
    <w:rsid w:val="000957DF"/>
    <w:rsid w:val="0009679F"/>
    <w:rsid w:val="00097454"/>
    <w:rsid w:val="000A30ED"/>
    <w:rsid w:val="000A4692"/>
    <w:rsid w:val="000A53F4"/>
    <w:rsid w:val="000A7F12"/>
    <w:rsid w:val="000B0F12"/>
    <w:rsid w:val="000B1EED"/>
    <w:rsid w:val="000B4E81"/>
    <w:rsid w:val="000B56D9"/>
    <w:rsid w:val="000B6E37"/>
    <w:rsid w:val="000B73EF"/>
    <w:rsid w:val="000B7F8B"/>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119F"/>
    <w:rsid w:val="000F21DA"/>
    <w:rsid w:val="000F23B9"/>
    <w:rsid w:val="000F2695"/>
    <w:rsid w:val="000F2F43"/>
    <w:rsid w:val="000F6259"/>
    <w:rsid w:val="000F688C"/>
    <w:rsid w:val="0010063D"/>
    <w:rsid w:val="00101E69"/>
    <w:rsid w:val="00104B2A"/>
    <w:rsid w:val="001058F9"/>
    <w:rsid w:val="00105A34"/>
    <w:rsid w:val="00110862"/>
    <w:rsid w:val="001108B9"/>
    <w:rsid w:val="00111B3D"/>
    <w:rsid w:val="00111C27"/>
    <w:rsid w:val="00114F42"/>
    <w:rsid w:val="00115B07"/>
    <w:rsid w:val="00115FF8"/>
    <w:rsid w:val="00117C7C"/>
    <w:rsid w:val="00117EE5"/>
    <w:rsid w:val="00121A1D"/>
    <w:rsid w:val="00127D18"/>
    <w:rsid w:val="001335BF"/>
    <w:rsid w:val="001346B3"/>
    <w:rsid w:val="0013578E"/>
    <w:rsid w:val="00135FE1"/>
    <w:rsid w:val="0014010B"/>
    <w:rsid w:val="00141581"/>
    <w:rsid w:val="00141D1C"/>
    <w:rsid w:val="001426D3"/>
    <w:rsid w:val="00144217"/>
    <w:rsid w:val="00150908"/>
    <w:rsid w:val="00150AD1"/>
    <w:rsid w:val="00151486"/>
    <w:rsid w:val="00154727"/>
    <w:rsid w:val="00154CEE"/>
    <w:rsid w:val="001553E3"/>
    <w:rsid w:val="0015566B"/>
    <w:rsid w:val="00156FE9"/>
    <w:rsid w:val="0015764B"/>
    <w:rsid w:val="00160191"/>
    <w:rsid w:val="00160205"/>
    <w:rsid w:val="00162DDF"/>
    <w:rsid w:val="00163637"/>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5BCE"/>
    <w:rsid w:val="001960C5"/>
    <w:rsid w:val="00197271"/>
    <w:rsid w:val="001972D4"/>
    <w:rsid w:val="001A0522"/>
    <w:rsid w:val="001A37E5"/>
    <w:rsid w:val="001A4759"/>
    <w:rsid w:val="001A5535"/>
    <w:rsid w:val="001A7623"/>
    <w:rsid w:val="001B07B7"/>
    <w:rsid w:val="001B31D7"/>
    <w:rsid w:val="001B3701"/>
    <w:rsid w:val="001B38B0"/>
    <w:rsid w:val="001B498C"/>
    <w:rsid w:val="001B6889"/>
    <w:rsid w:val="001B71F1"/>
    <w:rsid w:val="001C033B"/>
    <w:rsid w:val="001C095A"/>
    <w:rsid w:val="001C0B5D"/>
    <w:rsid w:val="001C0CD2"/>
    <w:rsid w:val="001C208A"/>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1E08"/>
    <w:rsid w:val="00213774"/>
    <w:rsid w:val="00216271"/>
    <w:rsid w:val="00221A33"/>
    <w:rsid w:val="002222F7"/>
    <w:rsid w:val="00222C76"/>
    <w:rsid w:val="00223D58"/>
    <w:rsid w:val="00223D99"/>
    <w:rsid w:val="00224615"/>
    <w:rsid w:val="002275BA"/>
    <w:rsid w:val="00231FA4"/>
    <w:rsid w:val="002341EA"/>
    <w:rsid w:val="0023530B"/>
    <w:rsid w:val="00236CC5"/>
    <w:rsid w:val="00236D1B"/>
    <w:rsid w:val="00236D2C"/>
    <w:rsid w:val="00236E56"/>
    <w:rsid w:val="0023720F"/>
    <w:rsid w:val="002379E7"/>
    <w:rsid w:val="00240C1D"/>
    <w:rsid w:val="00240C68"/>
    <w:rsid w:val="0024173F"/>
    <w:rsid w:val="00242855"/>
    <w:rsid w:val="0024298D"/>
    <w:rsid w:val="00242CD6"/>
    <w:rsid w:val="0024460F"/>
    <w:rsid w:val="002471A5"/>
    <w:rsid w:val="00251202"/>
    <w:rsid w:val="002512B3"/>
    <w:rsid w:val="00251A96"/>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0E48"/>
    <w:rsid w:val="00271E48"/>
    <w:rsid w:val="00273209"/>
    <w:rsid w:val="0028093A"/>
    <w:rsid w:val="00280C16"/>
    <w:rsid w:val="002821EA"/>
    <w:rsid w:val="00282935"/>
    <w:rsid w:val="002829C9"/>
    <w:rsid w:val="00284B0A"/>
    <w:rsid w:val="0028687A"/>
    <w:rsid w:val="00286BE1"/>
    <w:rsid w:val="00286D46"/>
    <w:rsid w:val="0029040C"/>
    <w:rsid w:val="00290565"/>
    <w:rsid w:val="00292ABC"/>
    <w:rsid w:val="00292F7B"/>
    <w:rsid w:val="002942CE"/>
    <w:rsid w:val="0029618A"/>
    <w:rsid w:val="002A094B"/>
    <w:rsid w:val="002A2F51"/>
    <w:rsid w:val="002A3474"/>
    <w:rsid w:val="002A34EF"/>
    <w:rsid w:val="002A6A9D"/>
    <w:rsid w:val="002A6FA0"/>
    <w:rsid w:val="002B0D2D"/>
    <w:rsid w:val="002B12E1"/>
    <w:rsid w:val="002B1B6B"/>
    <w:rsid w:val="002B22FB"/>
    <w:rsid w:val="002B50FA"/>
    <w:rsid w:val="002B5DD9"/>
    <w:rsid w:val="002B6E4A"/>
    <w:rsid w:val="002C15AD"/>
    <w:rsid w:val="002C1A97"/>
    <w:rsid w:val="002C3DF2"/>
    <w:rsid w:val="002C3DF9"/>
    <w:rsid w:val="002C4ED7"/>
    <w:rsid w:val="002C5479"/>
    <w:rsid w:val="002C5F03"/>
    <w:rsid w:val="002C6BC7"/>
    <w:rsid w:val="002C7CCD"/>
    <w:rsid w:val="002D1229"/>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348"/>
    <w:rsid w:val="00304BA5"/>
    <w:rsid w:val="00306250"/>
    <w:rsid w:val="003068EF"/>
    <w:rsid w:val="00307692"/>
    <w:rsid w:val="00307D5D"/>
    <w:rsid w:val="0031043C"/>
    <w:rsid w:val="00310BD7"/>
    <w:rsid w:val="0031108F"/>
    <w:rsid w:val="00311DC5"/>
    <w:rsid w:val="00312B36"/>
    <w:rsid w:val="003130E0"/>
    <w:rsid w:val="00313C36"/>
    <w:rsid w:val="00314090"/>
    <w:rsid w:val="00314584"/>
    <w:rsid w:val="003147AE"/>
    <w:rsid w:val="00317516"/>
    <w:rsid w:val="0031759A"/>
    <w:rsid w:val="00320453"/>
    <w:rsid w:val="0032535A"/>
    <w:rsid w:val="00326A2F"/>
    <w:rsid w:val="00326E88"/>
    <w:rsid w:val="003275B5"/>
    <w:rsid w:val="003304DE"/>
    <w:rsid w:val="00332FA6"/>
    <w:rsid w:val="0033487B"/>
    <w:rsid w:val="00335176"/>
    <w:rsid w:val="0033552D"/>
    <w:rsid w:val="00335D3D"/>
    <w:rsid w:val="00336BAD"/>
    <w:rsid w:val="00336CF0"/>
    <w:rsid w:val="003374A5"/>
    <w:rsid w:val="00337CF0"/>
    <w:rsid w:val="003404E7"/>
    <w:rsid w:val="003430EA"/>
    <w:rsid w:val="00343FBF"/>
    <w:rsid w:val="003458E4"/>
    <w:rsid w:val="003459EE"/>
    <w:rsid w:val="00351340"/>
    <w:rsid w:val="0036089E"/>
    <w:rsid w:val="00361261"/>
    <w:rsid w:val="00361A89"/>
    <w:rsid w:val="003620D6"/>
    <w:rsid w:val="00365C90"/>
    <w:rsid w:val="0036609D"/>
    <w:rsid w:val="00366AA2"/>
    <w:rsid w:val="003744F3"/>
    <w:rsid w:val="0037475D"/>
    <w:rsid w:val="00375898"/>
    <w:rsid w:val="003777A7"/>
    <w:rsid w:val="003778B4"/>
    <w:rsid w:val="00380FF3"/>
    <w:rsid w:val="0038298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3240"/>
    <w:rsid w:val="003B3B9C"/>
    <w:rsid w:val="003B5E1D"/>
    <w:rsid w:val="003B7FBD"/>
    <w:rsid w:val="003C013D"/>
    <w:rsid w:val="003C1B6B"/>
    <w:rsid w:val="003C2EE7"/>
    <w:rsid w:val="003C438F"/>
    <w:rsid w:val="003C4BEA"/>
    <w:rsid w:val="003C638A"/>
    <w:rsid w:val="003C7660"/>
    <w:rsid w:val="003D2C86"/>
    <w:rsid w:val="003D3E7D"/>
    <w:rsid w:val="003D5069"/>
    <w:rsid w:val="003D59F5"/>
    <w:rsid w:val="003D607A"/>
    <w:rsid w:val="003E4D31"/>
    <w:rsid w:val="003E4F24"/>
    <w:rsid w:val="003E6B98"/>
    <w:rsid w:val="003E7AE8"/>
    <w:rsid w:val="003F0056"/>
    <w:rsid w:val="003F09F6"/>
    <w:rsid w:val="003F1182"/>
    <w:rsid w:val="003F3300"/>
    <w:rsid w:val="003F4102"/>
    <w:rsid w:val="003F4C8E"/>
    <w:rsid w:val="003F5390"/>
    <w:rsid w:val="004019E0"/>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2A3C"/>
    <w:rsid w:val="0043364A"/>
    <w:rsid w:val="004348C7"/>
    <w:rsid w:val="00435358"/>
    <w:rsid w:val="004406AA"/>
    <w:rsid w:val="00443374"/>
    <w:rsid w:val="00443839"/>
    <w:rsid w:val="00443DB4"/>
    <w:rsid w:val="00443DD0"/>
    <w:rsid w:val="00444334"/>
    <w:rsid w:val="00444512"/>
    <w:rsid w:val="00444C1B"/>
    <w:rsid w:val="00446ACC"/>
    <w:rsid w:val="004476A6"/>
    <w:rsid w:val="004478CE"/>
    <w:rsid w:val="00447A8B"/>
    <w:rsid w:val="00450010"/>
    <w:rsid w:val="004518EE"/>
    <w:rsid w:val="004528F9"/>
    <w:rsid w:val="00455DCE"/>
    <w:rsid w:val="0045640F"/>
    <w:rsid w:val="004602AA"/>
    <w:rsid w:val="004607A7"/>
    <w:rsid w:val="00460955"/>
    <w:rsid w:val="004612EF"/>
    <w:rsid w:val="00462067"/>
    <w:rsid w:val="00464FD4"/>
    <w:rsid w:val="00466CC4"/>
    <w:rsid w:val="00470E73"/>
    <w:rsid w:val="004713C7"/>
    <w:rsid w:val="00473095"/>
    <w:rsid w:val="00473C89"/>
    <w:rsid w:val="00473F7E"/>
    <w:rsid w:val="0047732B"/>
    <w:rsid w:val="00477864"/>
    <w:rsid w:val="00480D9B"/>
    <w:rsid w:val="00483CDF"/>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6A72"/>
    <w:rsid w:val="004A7A05"/>
    <w:rsid w:val="004B01D1"/>
    <w:rsid w:val="004B296A"/>
    <w:rsid w:val="004B34C9"/>
    <w:rsid w:val="004B35BC"/>
    <w:rsid w:val="004B4E47"/>
    <w:rsid w:val="004B59E5"/>
    <w:rsid w:val="004B5DBE"/>
    <w:rsid w:val="004B69D4"/>
    <w:rsid w:val="004C3E17"/>
    <w:rsid w:val="004C6A55"/>
    <w:rsid w:val="004D0422"/>
    <w:rsid w:val="004D32A0"/>
    <w:rsid w:val="004D44D1"/>
    <w:rsid w:val="004D5654"/>
    <w:rsid w:val="004D5745"/>
    <w:rsid w:val="004D71C3"/>
    <w:rsid w:val="004D7902"/>
    <w:rsid w:val="004D7AE3"/>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DD"/>
    <w:rsid w:val="00510B3B"/>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1FE"/>
    <w:rsid w:val="00585624"/>
    <w:rsid w:val="00585E39"/>
    <w:rsid w:val="00586658"/>
    <w:rsid w:val="00586A19"/>
    <w:rsid w:val="00587385"/>
    <w:rsid w:val="005912AC"/>
    <w:rsid w:val="0059156C"/>
    <w:rsid w:val="0059231C"/>
    <w:rsid w:val="00594C74"/>
    <w:rsid w:val="00594C86"/>
    <w:rsid w:val="00597670"/>
    <w:rsid w:val="005A181A"/>
    <w:rsid w:val="005A1951"/>
    <w:rsid w:val="005A41FD"/>
    <w:rsid w:val="005A421D"/>
    <w:rsid w:val="005A5926"/>
    <w:rsid w:val="005A69C0"/>
    <w:rsid w:val="005B03EC"/>
    <w:rsid w:val="005B186C"/>
    <w:rsid w:val="005B2FF5"/>
    <w:rsid w:val="005B3E67"/>
    <w:rsid w:val="005B43DE"/>
    <w:rsid w:val="005B6EDC"/>
    <w:rsid w:val="005C3B67"/>
    <w:rsid w:val="005C4205"/>
    <w:rsid w:val="005C49B8"/>
    <w:rsid w:val="005C4E57"/>
    <w:rsid w:val="005D0F90"/>
    <w:rsid w:val="005D1C54"/>
    <w:rsid w:val="005D337A"/>
    <w:rsid w:val="005D4C6A"/>
    <w:rsid w:val="005D5329"/>
    <w:rsid w:val="005D5A5C"/>
    <w:rsid w:val="005D7CEF"/>
    <w:rsid w:val="005E2769"/>
    <w:rsid w:val="005E6103"/>
    <w:rsid w:val="005E6951"/>
    <w:rsid w:val="005F0304"/>
    <w:rsid w:val="005F09EF"/>
    <w:rsid w:val="005F1197"/>
    <w:rsid w:val="005F2660"/>
    <w:rsid w:val="005F27BC"/>
    <w:rsid w:val="005F2CD6"/>
    <w:rsid w:val="005F2DAF"/>
    <w:rsid w:val="0060132C"/>
    <w:rsid w:val="00601A17"/>
    <w:rsid w:val="00602655"/>
    <w:rsid w:val="006056F0"/>
    <w:rsid w:val="006059AC"/>
    <w:rsid w:val="00606371"/>
    <w:rsid w:val="00606AC0"/>
    <w:rsid w:val="00607440"/>
    <w:rsid w:val="00607B8D"/>
    <w:rsid w:val="00611E92"/>
    <w:rsid w:val="00612E01"/>
    <w:rsid w:val="00612E5E"/>
    <w:rsid w:val="006138CB"/>
    <w:rsid w:val="0061410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61A"/>
    <w:rsid w:val="00632F44"/>
    <w:rsid w:val="00634477"/>
    <w:rsid w:val="00634479"/>
    <w:rsid w:val="00634F65"/>
    <w:rsid w:val="0063681A"/>
    <w:rsid w:val="0063754D"/>
    <w:rsid w:val="00640E60"/>
    <w:rsid w:val="0064259B"/>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57CF"/>
    <w:rsid w:val="0066739B"/>
    <w:rsid w:val="006710A3"/>
    <w:rsid w:val="00671813"/>
    <w:rsid w:val="00671C79"/>
    <w:rsid w:val="00675F5E"/>
    <w:rsid w:val="006770CF"/>
    <w:rsid w:val="00677329"/>
    <w:rsid w:val="00677BE6"/>
    <w:rsid w:val="00680387"/>
    <w:rsid w:val="0068104D"/>
    <w:rsid w:val="006868FD"/>
    <w:rsid w:val="0069032A"/>
    <w:rsid w:val="00694635"/>
    <w:rsid w:val="00697150"/>
    <w:rsid w:val="006A1A2B"/>
    <w:rsid w:val="006A1D54"/>
    <w:rsid w:val="006A23BF"/>
    <w:rsid w:val="006A3E8D"/>
    <w:rsid w:val="006A424B"/>
    <w:rsid w:val="006A4950"/>
    <w:rsid w:val="006A5A0C"/>
    <w:rsid w:val="006A5B11"/>
    <w:rsid w:val="006A63D9"/>
    <w:rsid w:val="006B065D"/>
    <w:rsid w:val="006B0D0F"/>
    <w:rsid w:val="006B10FF"/>
    <w:rsid w:val="006B211D"/>
    <w:rsid w:val="006B2497"/>
    <w:rsid w:val="006B42F1"/>
    <w:rsid w:val="006B5AEB"/>
    <w:rsid w:val="006B6202"/>
    <w:rsid w:val="006C14E8"/>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6F4E00"/>
    <w:rsid w:val="007015F0"/>
    <w:rsid w:val="007019EC"/>
    <w:rsid w:val="0070567C"/>
    <w:rsid w:val="00710BD6"/>
    <w:rsid w:val="00710DD5"/>
    <w:rsid w:val="007119D9"/>
    <w:rsid w:val="00714CF6"/>
    <w:rsid w:val="00715289"/>
    <w:rsid w:val="007160D5"/>
    <w:rsid w:val="00716256"/>
    <w:rsid w:val="00720E10"/>
    <w:rsid w:val="00724B7D"/>
    <w:rsid w:val="0072652D"/>
    <w:rsid w:val="007275F4"/>
    <w:rsid w:val="007278A0"/>
    <w:rsid w:val="007318F5"/>
    <w:rsid w:val="00732C5A"/>
    <w:rsid w:val="007367A6"/>
    <w:rsid w:val="00737A0A"/>
    <w:rsid w:val="00743791"/>
    <w:rsid w:val="007463A4"/>
    <w:rsid w:val="00746906"/>
    <w:rsid w:val="0074749B"/>
    <w:rsid w:val="00751312"/>
    <w:rsid w:val="007516E3"/>
    <w:rsid w:val="007525E8"/>
    <w:rsid w:val="0075408A"/>
    <w:rsid w:val="00755C7A"/>
    <w:rsid w:val="00760ABB"/>
    <w:rsid w:val="00762927"/>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31E8"/>
    <w:rsid w:val="00794E43"/>
    <w:rsid w:val="00795B92"/>
    <w:rsid w:val="007A01E1"/>
    <w:rsid w:val="007A059A"/>
    <w:rsid w:val="007A0ECA"/>
    <w:rsid w:val="007A2880"/>
    <w:rsid w:val="007A584B"/>
    <w:rsid w:val="007B1EE1"/>
    <w:rsid w:val="007B4F70"/>
    <w:rsid w:val="007B55B7"/>
    <w:rsid w:val="007B55E4"/>
    <w:rsid w:val="007B613B"/>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0163"/>
    <w:rsid w:val="007F103A"/>
    <w:rsid w:val="007F30B2"/>
    <w:rsid w:val="007F495C"/>
    <w:rsid w:val="007F69DE"/>
    <w:rsid w:val="00800D06"/>
    <w:rsid w:val="00801073"/>
    <w:rsid w:val="00801F77"/>
    <w:rsid w:val="00802D60"/>
    <w:rsid w:val="00805E61"/>
    <w:rsid w:val="00806754"/>
    <w:rsid w:val="008067BB"/>
    <w:rsid w:val="0080727D"/>
    <w:rsid w:val="00810D05"/>
    <w:rsid w:val="00812FA4"/>
    <w:rsid w:val="008135A7"/>
    <w:rsid w:val="008140D9"/>
    <w:rsid w:val="008144C6"/>
    <w:rsid w:val="008154AB"/>
    <w:rsid w:val="0081567C"/>
    <w:rsid w:val="00815EA1"/>
    <w:rsid w:val="008172BA"/>
    <w:rsid w:val="0082691B"/>
    <w:rsid w:val="00832D1C"/>
    <w:rsid w:val="00833106"/>
    <w:rsid w:val="00833E22"/>
    <w:rsid w:val="00834EF0"/>
    <w:rsid w:val="0083681B"/>
    <w:rsid w:val="0083735C"/>
    <w:rsid w:val="0084495A"/>
    <w:rsid w:val="008467A7"/>
    <w:rsid w:val="00847BD0"/>
    <w:rsid w:val="00852095"/>
    <w:rsid w:val="00852A85"/>
    <w:rsid w:val="00853C47"/>
    <w:rsid w:val="008540F2"/>
    <w:rsid w:val="00854567"/>
    <w:rsid w:val="00854999"/>
    <w:rsid w:val="00856D4E"/>
    <w:rsid w:val="00856E82"/>
    <w:rsid w:val="008574D2"/>
    <w:rsid w:val="00861ADC"/>
    <w:rsid w:val="00862044"/>
    <w:rsid w:val="008672B4"/>
    <w:rsid w:val="0086740E"/>
    <w:rsid w:val="00867603"/>
    <w:rsid w:val="00867ABF"/>
    <w:rsid w:val="00870B47"/>
    <w:rsid w:val="00871336"/>
    <w:rsid w:val="00871CF6"/>
    <w:rsid w:val="0087228D"/>
    <w:rsid w:val="00873A27"/>
    <w:rsid w:val="00876863"/>
    <w:rsid w:val="00880D66"/>
    <w:rsid w:val="00880E49"/>
    <w:rsid w:val="008823B9"/>
    <w:rsid w:val="00884E20"/>
    <w:rsid w:val="00884EFA"/>
    <w:rsid w:val="0088545C"/>
    <w:rsid w:val="00885904"/>
    <w:rsid w:val="00885A25"/>
    <w:rsid w:val="00885B83"/>
    <w:rsid w:val="00885F73"/>
    <w:rsid w:val="0088656A"/>
    <w:rsid w:val="008868AF"/>
    <w:rsid w:val="0089296E"/>
    <w:rsid w:val="00892AF9"/>
    <w:rsid w:val="00894D36"/>
    <w:rsid w:val="00895131"/>
    <w:rsid w:val="0089722E"/>
    <w:rsid w:val="008A0A97"/>
    <w:rsid w:val="008A18BD"/>
    <w:rsid w:val="008A48B2"/>
    <w:rsid w:val="008A5113"/>
    <w:rsid w:val="008A5813"/>
    <w:rsid w:val="008A6F21"/>
    <w:rsid w:val="008A71C3"/>
    <w:rsid w:val="008A784D"/>
    <w:rsid w:val="008B045E"/>
    <w:rsid w:val="008B1877"/>
    <w:rsid w:val="008B2254"/>
    <w:rsid w:val="008B3917"/>
    <w:rsid w:val="008B46FF"/>
    <w:rsid w:val="008B5645"/>
    <w:rsid w:val="008B686B"/>
    <w:rsid w:val="008B6924"/>
    <w:rsid w:val="008C0473"/>
    <w:rsid w:val="008C0688"/>
    <w:rsid w:val="008C0A74"/>
    <w:rsid w:val="008C2A18"/>
    <w:rsid w:val="008C51E1"/>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214"/>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5DD8"/>
    <w:rsid w:val="009068A5"/>
    <w:rsid w:val="009104FF"/>
    <w:rsid w:val="00911F1F"/>
    <w:rsid w:val="0091287A"/>
    <w:rsid w:val="00913C1C"/>
    <w:rsid w:val="0091400D"/>
    <w:rsid w:val="00915E8A"/>
    <w:rsid w:val="00917FEE"/>
    <w:rsid w:val="00921B52"/>
    <w:rsid w:val="00925BA1"/>
    <w:rsid w:val="0092710F"/>
    <w:rsid w:val="00927D9F"/>
    <w:rsid w:val="0093076B"/>
    <w:rsid w:val="00930A23"/>
    <w:rsid w:val="009375F1"/>
    <w:rsid w:val="00941097"/>
    <w:rsid w:val="00941584"/>
    <w:rsid w:val="009418E1"/>
    <w:rsid w:val="009458F3"/>
    <w:rsid w:val="0094607B"/>
    <w:rsid w:val="00950D44"/>
    <w:rsid w:val="009522CD"/>
    <w:rsid w:val="0095304A"/>
    <w:rsid w:val="00954C31"/>
    <w:rsid w:val="009550AB"/>
    <w:rsid w:val="009558FD"/>
    <w:rsid w:val="009569FB"/>
    <w:rsid w:val="00957049"/>
    <w:rsid w:val="00957E86"/>
    <w:rsid w:val="0096189D"/>
    <w:rsid w:val="00962B7F"/>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2A1B"/>
    <w:rsid w:val="00985574"/>
    <w:rsid w:val="009869E3"/>
    <w:rsid w:val="009872B3"/>
    <w:rsid w:val="00987A98"/>
    <w:rsid w:val="009904C6"/>
    <w:rsid w:val="00993A60"/>
    <w:rsid w:val="009951D1"/>
    <w:rsid w:val="009971FD"/>
    <w:rsid w:val="00997700"/>
    <w:rsid w:val="009A0C8E"/>
    <w:rsid w:val="009A3737"/>
    <w:rsid w:val="009A52F0"/>
    <w:rsid w:val="009A7E8C"/>
    <w:rsid w:val="009B0D0B"/>
    <w:rsid w:val="009B111B"/>
    <w:rsid w:val="009B2267"/>
    <w:rsid w:val="009B3C2D"/>
    <w:rsid w:val="009B5D96"/>
    <w:rsid w:val="009B743E"/>
    <w:rsid w:val="009B7EE7"/>
    <w:rsid w:val="009C0241"/>
    <w:rsid w:val="009C07BC"/>
    <w:rsid w:val="009C30A5"/>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0A4E"/>
    <w:rsid w:val="009F1338"/>
    <w:rsid w:val="009F24FD"/>
    <w:rsid w:val="009F2513"/>
    <w:rsid w:val="009F4289"/>
    <w:rsid w:val="009F5BC9"/>
    <w:rsid w:val="009F5FCD"/>
    <w:rsid w:val="009F679D"/>
    <w:rsid w:val="009F7521"/>
    <w:rsid w:val="009F7ABE"/>
    <w:rsid w:val="00A02CD6"/>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324"/>
    <w:rsid w:val="00A24563"/>
    <w:rsid w:val="00A26B81"/>
    <w:rsid w:val="00A300C8"/>
    <w:rsid w:val="00A306E4"/>
    <w:rsid w:val="00A31DEE"/>
    <w:rsid w:val="00A32197"/>
    <w:rsid w:val="00A339AD"/>
    <w:rsid w:val="00A339ED"/>
    <w:rsid w:val="00A33B57"/>
    <w:rsid w:val="00A33C12"/>
    <w:rsid w:val="00A34C39"/>
    <w:rsid w:val="00A41EDC"/>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71D8D"/>
    <w:rsid w:val="00A72443"/>
    <w:rsid w:val="00A746AE"/>
    <w:rsid w:val="00A74DB2"/>
    <w:rsid w:val="00A76545"/>
    <w:rsid w:val="00A80E3B"/>
    <w:rsid w:val="00A80EEF"/>
    <w:rsid w:val="00A82580"/>
    <w:rsid w:val="00A82D22"/>
    <w:rsid w:val="00A83955"/>
    <w:rsid w:val="00A83BFA"/>
    <w:rsid w:val="00A85440"/>
    <w:rsid w:val="00A860B1"/>
    <w:rsid w:val="00A86805"/>
    <w:rsid w:val="00A871F1"/>
    <w:rsid w:val="00A9005B"/>
    <w:rsid w:val="00A943D3"/>
    <w:rsid w:val="00A94878"/>
    <w:rsid w:val="00A94907"/>
    <w:rsid w:val="00A9624E"/>
    <w:rsid w:val="00A9790C"/>
    <w:rsid w:val="00A97EA7"/>
    <w:rsid w:val="00AA0297"/>
    <w:rsid w:val="00AA0351"/>
    <w:rsid w:val="00AA1C8F"/>
    <w:rsid w:val="00AA2006"/>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B6813"/>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1E3A"/>
    <w:rsid w:val="00B02C73"/>
    <w:rsid w:val="00B0398E"/>
    <w:rsid w:val="00B0587F"/>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06CB"/>
    <w:rsid w:val="00B42920"/>
    <w:rsid w:val="00B430E1"/>
    <w:rsid w:val="00B44479"/>
    <w:rsid w:val="00B44D43"/>
    <w:rsid w:val="00B46453"/>
    <w:rsid w:val="00B46F3A"/>
    <w:rsid w:val="00B51776"/>
    <w:rsid w:val="00B51971"/>
    <w:rsid w:val="00B524FF"/>
    <w:rsid w:val="00B52908"/>
    <w:rsid w:val="00B61974"/>
    <w:rsid w:val="00B61FA1"/>
    <w:rsid w:val="00B668E1"/>
    <w:rsid w:val="00B67B78"/>
    <w:rsid w:val="00B708E9"/>
    <w:rsid w:val="00B75CE6"/>
    <w:rsid w:val="00B761CF"/>
    <w:rsid w:val="00B76768"/>
    <w:rsid w:val="00B8046D"/>
    <w:rsid w:val="00B80637"/>
    <w:rsid w:val="00B80C8E"/>
    <w:rsid w:val="00B82398"/>
    <w:rsid w:val="00B838C2"/>
    <w:rsid w:val="00B83DA3"/>
    <w:rsid w:val="00B90005"/>
    <w:rsid w:val="00B907D8"/>
    <w:rsid w:val="00B90FA0"/>
    <w:rsid w:val="00B92D33"/>
    <w:rsid w:val="00B92FE6"/>
    <w:rsid w:val="00B93AFF"/>
    <w:rsid w:val="00B940C0"/>
    <w:rsid w:val="00B96297"/>
    <w:rsid w:val="00B97FED"/>
    <w:rsid w:val="00BA1183"/>
    <w:rsid w:val="00BA790A"/>
    <w:rsid w:val="00BB1D52"/>
    <w:rsid w:val="00BB3F85"/>
    <w:rsid w:val="00BB62B5"/>
    <w:rsid w:val="00BC07FC"/>
    <w:rsid w:val="00BC164F"/>
    <w:rsid w:val="00BC258A"/>
    <w:rsid w:val="00BC2F73"/>
    <w:rsid w:val="00BC400A"/>
    <w:rsid w:val="00BC4D8C"/>
    <w:rsid w:val="00BC595E"/>
    <w:rsid w:val="00BC6144"/>
    <w:rsid w:val="00BC6522"/>
    <w:rsid w:val="00BC6D58"/>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6211F"/>
    <w:rsid w:val="00C637C2"/>
    <w:rsid w:val="00C71706"/>
    <w:rsid w:val="00C752EA"/>
    <w:rsid w:val="00C757AB"/>
    <w:rsid w:val="00C76AAA"/>
    <w:rsid w:val="00C77FB1"/>
    <w:rsid w:val="00C80ACA"/>
    <w:rsid w:val="00C81C70"/>
    <w:rsid w:val="00C832F8"/>
    <w:rsid w:val="00C83881"/>
    <w:rsid w:val="00C838DA"/>
    <w:rsid w:val="00C83CB4"/>
    <w:rsid w:val="00C90796"/>
    <w:rsid w:val="00C90AD6"/>
    <w:rsid w:val="00C9246A"/>
    <w:rsid w:val="00C929D8"/>
    <w:rsid w:val="00C92EB0"/>
    <w:rsid w:val="00C9314B"/>
    <w:rsid w:val="00C9391C"/>
    <w:rsid w:val="00C95075"/>
    <w:rsid w:val="00C9563C"/>
    <w:rsid w:val="00C958A8"/>
    <w:rsid w:val="00C97763"/>
    <w:rsid w:val="00C97780"/>
    <w:rsid w:val="00CA1853"/>
    <w:rsid w:val="00CA1CE7"/>
    <w:rsid w:val="00CA2103"/>
    <w:rsid w:val="00CA2764"/>
    <w:rsid w:val="00CA44F6"/>
    <w:rsid w:val="00CA7364"/>
    <w:rsid w:val="00CA7CBC"/>
    <w:rsid w:val="00CB08ED"/>
    <w:rsid w:val="00CB1A7F"/>
    <w:rsid w:val="00CB5BF6"/>
    <w:rsid w:val="00CB7E88"/>
    <w:rsid w:val="00CB7FB9"/>
    <w:rsid w:val="00CC02BD"/>
    <w:rsid w:val="00CC08D2"/>
    <w:rsid w:val="00CC266F"/>
    <w:rsid w:val="00CC2D81"/>
    <w:rsid w:val="00CC36EA"/>
    <w:rsid w:val="00CC5BA6"/>
    <w:rsid w:val="00CD020D"/>
    <w:rsid w:val="00CD03B7"/>
    <w:rsid w:val="00CD1768"/>
    <w:rsid w:val="00CD25B7"/>
    <w:rsid w:val="00CD277F"/>
    <w:rsid w:val="00CD38C7"/>
    <w:rsid w:val="00CD54D8"/>
    <w:rsid w:val="00CD58E5"/>
    <w:rsid w:val="00CD5DD8"/>
    <w:rsid w:val="00CD6DE5"/>
    <w:rsid w:val="00CD709E"/>
    <w:rsid w:val="00CE197B"/>
    <w:rsid w:val="00CE2079"/>
    <w:rsid w:val="00CE3BDC"/>
    <w:rsid w:val="00CE3FED"/>
    <w:rsid w:val="00CE49D1"/>
    <w:rsid w:val="00CE58E5"/>
    <w:rsid w:val="00CE7680"/>
    <w:rsid w:val="00CE79F6"/>
    <w:rsid w:val="00CF13CB"/>
    <w:rsid w:val="00CF3AF8"/>
    <w:rsid w:val="00CF44CD"/>
    <w:rsid w:val="00CF6CFE"/>
    <w:rsid w:val="00CF76EE"/>
    <w:rsid w:val="00D028FC"/>
    <w:rsid w:val="00D041BD"/>
    <w:rsid w:val="00D05A7B"/>
    <w:rsid w:val="00D05B81"/>
    <w:rsid w:val="00D077E8"/>
    <w:rsid w:val="00D078E1"/>
    <w:rsid w:val="00D11B57"/>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446EE"/>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76CA2"/>
    <w:rsid w:val="00D803B5"/>
    <w:rsid w:val="00D81221"/>
    <w:rsid w:val="00D81284"/>
    <w:rsid w:val="00D85795"/>
    <w:rsid w:val="00D85C39"/>
    <w:rsid w:val="00D86C08"/>
    <w:rsid w:val="00D87C1C"/>
    <w:rsid w:val="00D87CEC"/>
    <w:rsid w:val="00D906CD"/>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039B"/>
    <w:rsid w:val="00DE1341"/>
    <w:rsid w:val="00DE1854"/>
    <w:rsid w:val="00DE290E"/>
    <w:rsid w:val="00DE3F47"/>
    <w:rsid w:val="00DE4188"/>
    <w:rsid w:val="00DE5C96"/>
    <w:rsid w:val="00DE652B"/>
    <w:rsid w:val="00DE66C1"/>
    <w:rsid w:val="00DE6F9B"/>
    <w:rsid w:val="00DE7B0F"/>
    <w:rsid w:val="00DF0458"/>
    <w:rsid w:val="00DF1095"/>
    <w:rsid w:val="00DF1D05"/>
    <w:rsid w:val="00DF2834"/>
    <w:rsid w:val="00DF29D7"/>
    <w:rsid w:val="00DF2A52"/>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2349"/>
    <w:rsid w:val="00E43272"/>
    <w:rsid w:val="00E46A3F"/>
    <w:rsid w:val="00E47666"/>
    <w:rsid w:val="00E52087"/>
    <w:rsid w:val="00E570F1"/>
    <w:rsid w:val="00E602B8"/>
    <w:rsid w:val="00E60CDC"/>
    <w:rsid w:val="00E63463"/>
    <w:rsid w:val="00E63B00"/>
    <w:rsid w:val="00E662B4"/>
    <w:rsid w:val="00E66E4B"/>
    <w:rsid w:val="00E66EDC"/>
    <w:rsid w:val="00E7787A"/>
    <w:rsid w:val="00E779DE"/>
    <w:rsid w:val="00E77F0D"/>
    <w:rsid w:val="00E827D5"/>
    <w:rsid w:val="00E829B8"/>
    <w:rsid w:val="00E8398D"/>
    <w:rsid w:val="00E84210"/>
    <w:rsid w:val="00E84911"/>
    <w:rsid w:val="00E8520B"/>
    <w:rsid w:val="00E865A1"/>
    <w:rsid w:val="00E90C04"/>
    <w:rsid w:val="00E91026"/>
    <w:rsid w:val="00E95191"/>
    <w:rsid w:val="00EA2A97"/>
    <w:rsid w:val="00EA2F33"/>
    <w:rsid w:val="00EA310E"/>
    <w:rsid w:val="00EA4F80"/>
    <w:rsid w:val="00EA5909"/>
    <w:rsid w:val="00EA5C6F"/>
    <w:rsid w:val="00EA6EFC"/>
    <w:rsid w:val="00EA7B3A"/>
    <w:rsid w:val="00EB07C7"/>
    <w:rsid w:val="00EB0C7A"/>
    <w:rsid w:val="00EB0EB7"/>
    <w:rsid w:val="00EB3530"/>
    <w:rsid w:val="00EB3EFA"/>
    <w:rsid w:val="00EB770C"/>
    <w:rsid w:val="00EB7A9D"/>
    <w:rsid w:val="00EC02EF"/>
    <w:rsid w:val="00EC038C"/>
    <w:rsid w:val="00EC0B54"/>
    <w:rsid w:val="00EC149D"/>
    <w:rsid w:val="00EC19E9"/>
    <w:rsid w:val="00EC1A8C"/>
    <w:rsid w:val="00EC3F8C"/>
    <w:rsid w:val="00EC6875"/>
    <w:rsid w:val="00EC716F"/>
    <w:rsid w:val="00ED7053"/>
    <w:rsid w:val="00ED79C4"/>
    <w:rsid w:val="00ED7FF2"/>
    <w:rsid w:val="00EE16F8"/>
    <w:rsid w:val="00EE21D2"/>
    <w:rsid w:val="00EE2682"/>
    <w:rsid w:val="00EE2739"/>
    <w:rsid w:val="00EE408F"/>
    <w:rsid w:val="00EE4D84"/>
    <w:rsid w:val="00EE61A2"/>
    <w:rsid w:val="00EE718F"/>
    <w:rsid w:val="00EE7571"/>
    <w:rsid w:val="00EE7B74"/>
    <w:rsid w:val="00EF18B7"/>
    <w:rsid w:val="00EF466D"/>
    <w:rsid w:val="00EF5B61"/>
    <w:rsid w:val="00F017BA"/>
    <w:rsid w:val="00F0213A"/>
    <w:rsid w:val="00F06254"/>
    <w:rsid w:val="00F065FE"/>
    <w:rsid w:val="00F0690D"/>
    <w:rsid w:val="00F06C67"/>
    <w:rsid w:val="00F07799"/>
    <w:rsid w:val="00F07DA0"/>
    <w:rsid w:val="00F10535"/>
    <w:rsid w:val="00F1192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0C2"/>
    <w:rsid w:val="00F34125"/>
    <w:rsid w:val="00F34528"/>
    <w:rsid w:val="00F345F9"/>
    <w:rsid w:val="00F36980"/>
    <w:rsid w:val="00F40616"/>
    <w:rsid w:val="00F4179E"/>
    <w:rsid w:val="00F42517"/>
    <w:rsid w:val="00F42586"/>
    <w:rsid w:val="00F4638A"/>
    <w:rsid w:val="00F463B0"/>
    <w:rsid w:val="00F46871"/>
    <w:rsid w:val="00F5062A"/>
    <w:rsid w:val="00F516A0"/>
    <w:rsid w:val="00F5286D"/>
    <w:rsid w:val="00F529F3"/>
    <w:rsid w:val="00F53209"/>
    <w:rsid w:val="00F53A4C"/>
    <w:rsid w:val="00F552FE"/>
    <w:rsid w:val="00F557F8"/>
    <w:rsid w:val="00F55D47"/>
    <w:rsid w:val="00F61007"/>
    <w:rsid w:val="00F61B58"/>
    <w:rsid w:val="00F61E4B"/>
    <w:rsid w:val="00F623EB"/>
    <w:rsid w:val="00F627F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6DE5"/>
    <w:rsid w:val="00F87C4A"/>
    <w:rsid w:val="00F87FF3"/>
    <w:rsid w:val="00F9048A"/>
    <w:rsid w:val="00F90576"/>
    <w:rsid w:val="00F93C83"/>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872"/>
    <w:rsid w:val="00FD5B98"/>
    <w:rsid w:val="00FD6346"/>
    <w:rsid w:val="00FD7F70"/>
    <w:rsid w:val="00FE09D1"/>
    <w:rsid w:val="00FE0A5E"/>
    <w:rsid w:val="00FE10D2"/>
    <w:rsid w:val="00FE1B07"/>
    <w:rsid w:val="00FE4802"/>
    <w:rsid w:val="00FF237C"/>
    <w:rsid w:val="00FF24C1"/>
    <w:rsid w:val="00FF37CB"/>
    <w:rsid w:val="00FF4330"/>
    <w:rsid w:val="00FF517D"/>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407710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334694686">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4783923">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0173197">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69004063">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4230">
      <w:bodyDiv w:val="1"/>
      <w:marLeft w:val="0"/>
      <w:marRight w:val="0"/>
      <w:marTop w:val="0"/>
      <w:marBottom w:val="0"/>
      <w:divBdr>
        <w:top w:val="none" w:sz="0" w:space="0" w:color="auto"/>
        <w:left w:val="none" w:sz="0" w:space="0" w:color="auto"/>
        <w:bottom w:val="none" w:sz="0" w:space="0" w:color="auto"/>
        <w:right w:val="none" w:sz="0" w:space="0" w:color="auto"/>
      </w:divBdr>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576176">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11554045">
      <w:bodyDiv w:val="1"/>
      <w:marLeft w:val="0"/>
      <w:marRight w:val="0"/>
      <w:marTop w:val="0"/>
      <w:marBottom w:val="0"/>
      <w:divBdr>
        <w:top w:val="none" w:sz="0" w:space="0" w:color="auto"/>
        <w:left w:val="none" w:sz="0" w:space="0" w:color="auto"/>
        <w:bottom w:val="none" w:sz="0" w:space="0" w:color="auto"/>
        <w:right w:val="none" w:sz="0" w:space="0" w:color="auto"/>
      </w:divBdr>
      <w:divsChild>
        <w:div w:id="1815442329">
          <w:marLeft w:val="0"/>
          <w:marRight w:val="0"/>
          <w:marTop w:val="0"/>
          <w:marBottom w:val="0"/>
          <w:divBdr>
            <w:top w:val="none" w:sz="0" w:space="0" w:color="auto"/>
            <w:left w:val="none" w:sz="0" w:space="0" w:color="auto"/>
            <w:bottom w:val="none" w:sz="0" w:space="0" w:color="auto"/>
            <w:right w:val="none" w:sz="0" w:space="0" w:color="auto"/>
          </w:divBdr>
          <w:divsChild>
            <w:div w:id="563151341">
              <w:marLeft w:val="0"/>
              <w:marRight w:val="0"/>
              <w:marTop w:val="0"/>
              <w:marBottom w:val="0"/>
              <w:divBdr>
                <w:top w:val="none" w:sz="0" w:space="0" w:color="auto"/>
                <w:left w:val="none" w:sz="0" w:space="0" w:color="auto"/>
                <w:bottom w:val="none" w:sz="0" w:space="0" w:color="auto"/>
                <w:right w:val="none" w:sz="0" w:space="0" w:color="auto"/>
              </w:divBdr>
              <w:divsChild>
                <w:div w:id="706298849">
                  <w:marLeft w:val="0"/>
                  <w:marRight w:val="0"/>
                  <w:marTop w:val="0"/>
                  <w:marBottom w:val="0"/>
                  <w:divBdr>
                    <w:top w:val="single" w:sz="12" w:space="0" w:color="F89B1A"/>
                    <w:left w:val="single" w:sz="6" w:space="0" w:color="C8D4DB"/>
                    <w:bottom w:val="none" w:sz="0" w:space="0" w:color="auto"/>
                    <w:right w:val="single" w:sz="6" w:space="0" w:color="C8D4DB"/>
                  </w:divBdr>
                  <w:divsChild>
                    <w:div w:id="736437415">
                      <w:marLeft w:val="0"/>
                      <w:marRight w:val="0"/>
                      <w:marTop w:val="0"/>
                      <w:marBottom w:val="0"/>
                      <w:divBdr>
                        <w:top w:val="none" w:sz="0" w:space="0" w:color="auto"/>
                        <w:left w:val="none" w:sz="0" w:space="0" w:color="auto"/>
                        <w:bottom w:val="none" w:sz="0" w:space="0" w:color="auto"/>
                        <w:right w:val="none" w:sz="0" w:space="0" w:color="auto"/>
                      </w:divBdr>
                      <w:divsChild>
                        <w:div w:id="1763798231">
                          <w:marLeft w:val="0"/>
                          <w:marRight w:val="0"/>
                          <w:marTop w:val="0"/>
                          <w:marBottom w:val="0"/>
                          <w:divBdr>
                            <w:top w:val="none" w:sz="0" w:space="0" w:color="auto"/>
                            <w:left w:val="none" w:sz="0" w:space="0" w:color="auto"/>
                            <w:bottom w:val="none" w:sz="0" w:space="0" w:color="auto"/>
                            <w:right w:val="none" w:sz="0" w:space="0" w:color="auto"/>
                          </w:divBdr>
                          <w:divsChild>
                            <w:div w:id="1076440487">
                              <w:marLeft w:val="0"/>
                              <w:marRight w:val="225"/>
                              <w:marTop w:val="0"/>
                              <w:marBottom w:val="0"/>
                              <w:divBdr>
                                <w:top w:val="none" w:sz="0" w:space="0" w:color="auto"/>
                                <w:left w:val="none" w:sz="0" w:space="0" w:color="auto"/>
                                <w:bottom w:val="none" w:sz="0" w:space="0" w:color="auto"/>
                                <w:right w:val="none" w:sz="0" w:space="0" w:color="auto"/>
                              </w:divBdr>
                              <w:divsChild>
                                <w:div w:id="447967091">
                                  <w:marLeft w:val="0"/>
                                  <w:marRight w:val="0"/>
                                  <w:marTop w:val="0"/>
                                  <w:marBottom w:val="0"/>
                                  <w:divBdr>
                                    <w:top w:val="none" w:sz="0" w:space="0" w:color="auto"/>
                                    <w:left w:val="none" w:sz="0" w:space="0" w:color="auto"/>
                                    <w:bottom w:val="none" w:sz="0" w:space="0" w:color="auto"/>
                                    <w:right w:val="none" w:sz="0" w:space="0" w:color="auto"/>
                                  </w:divBdr>
                                  <w:divsChild>
                                    <w:div w:id="1409157515">
                                      <w:marLeft w:val="0"/>
                                      <w:marRight w:val="0"/>
                                      <w:marTop w:val="0"/>
                                      <w:marBottom w:val="0"/>
                                      <w:divBdr>
                                        <w:top w:val="none" w:sz="0" w:space="0" w:color="auto"/>
                                        <w:left w:val="none" w:sz="0" w:space="0" w:color="auto"/>
                                        <w:bottom w:val="none" w:sz="0" w:space="0" w:color="auto"/>
                                        <w:right w:val="none" w:sz="0" w:space="0" w:color="auto"/>
                                      </w:divBdr>
                                      <w:divsChild>
                                        <w:div w:id="1120731251">
                                          <w:marLeft w:val="0"/>
                                          <w:marRight w:val="0"/>
                                          <w:marTop w:val="0"/>
                                          <w:marBottom w:val="0"/>
                                          <w:divBdr>
                                            <w:top w:val="none" w:sz="0" w:space="0" w:color="auto"/>
                                            <w:left w:val="none" w:sz="0" w:space="0" w:color="auto"/>
                                            <w:bottom w:val="none" w:sz="0" w:space="0" w:color="auto"/>
                                            <w:right w:val="none" w:sz="0" w:space="0" w:color="auto"/>
                                          </w:divBdr>
                                          <w:divsChild>
                                            <w:div w:id="218787357">
                                              <w:marLeft w:val="0"/>
                                              <w:marRight w:val="0"/>
                                              <w:marTop w:val="0"/>
                                              <w:marBottom w:val="0"/>
                                              <w:divBdr>
                                                <w:top w:val="none" w:sz="0" w:space="0" w:color="auto"/>
                                                <w:left w:val="single" w:sz="2" w:space="11" w:color="FAE3C4"/>
                                                <w:bottom w:val="none" w:sz="0" w:space="0" w:color="auto"/>
                                                <w:right w:val="none" w:sz="0" w:space="0" w:color="auto"/>
                                              </w:divBdr>
                                              <w:divsChild>
                                                <w:div w:id="1708068962">
                                                  <w:marLeft w:val="0"/>
                                                  <w:marRight w:val="0"/>
                                                  <w:marTop w:val="0"/>
                                                  <w:marBottom w:val="0"/>
                                                  <w:divBdr>
                                                    <w:top w:val="none" w:sz="0" w:space="0" w:color="auto"/>
                                                    <w:left w:val="none" w:sz="0" w:space="0" w:color="auto"/>
                                                    <w:bottom w:val="none" w:sz="0" w:space="0" w:color="auto"/>
                                                    <w:right w:val="none" w:sz="0" w:space="0" w:color="auto"/>
                                                  </w:divBdr>
                                                  <w:divsChild>
                                                    <w:div w:id="528296338">
                                                      <w:marLeft w:val="0"/>
                                                      <w:marRight w:val="0"/>
                                                      <w:marTop w:val="0"/>
                                                      <w:marBottom w:val="0"/>
                                                      <w:divBdr>
                                                        <w:top w:val="single" w:sz="24" w:space="0" w:color="D0CDCD"/>
                                                        <w:left w:val="single" w:sz="24" w:space="0" w:color="D0CDCD"/>
                                                        <w:bottom w:val="single" w:sz="24" w:space="0" w:color="D0CDCD"/>
                                                        <w:right w:val="single" w:sz="24" w:space="0" w:color="D0CDCD"/>
                                                      </w:divBdr>
                                                      <w:divsChild>
                                                        <w:div w:id="842742719">
                                                          <w:marLeft w:val="0"/>
                                                          <w:marRight w:val="0"/>
                                                          <w:marTop w:val="0"/>
                                                          <w:marBottom w:val="0"/>
                                                          <w:divBdr>
                                                            <w:top w:val="none" w:sz="0" w:space="0" w:color="auto"/>
                                                            <w:left w:val="none" w:sz="0" w:space="0" w:color="auto"/>
                                                            <w:bottom w:val="none" w:sz="0" w:space="0" w:color="auto"/>
                                                            <w:right w:val="none" w:sz="0" w:space="0" w:color="auto"/>
                                                          </w:divBdr>
                                                          <w:divsChild>
                                                            <w:div w:id="7395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932">
                                              <w:marLeft w:val="0"/>
                                              <w:marRight w:val="0"/>
                                              <w:marTop w:val="0"/>
                                              <w:marBottom w:val="0"/>
                                              <w:divBdr>
                                                <w:top w:val="none" w:sz="0" w:space="0" w:color="auto"/>
                                                <w:left w:val="none" w:sz="0" w:space="0" w:color="auto"/>
                                                <w:bottom w:val="none" w:sz="0" w:space="0" w:color="auto"/>
                                                <w:right w:val="none" w:sz="0" w:space="0" w:color="auto"/>
                                              </w:divBdr>
                                              <w:divsChild>
                                                <w:div w:id="218176740">
                                                  <w:marLeft w:val="0"/>
                                                  <w:marRight w:val="0"/>
                                                  <w:marTop w:val="0"/>
                                                  <w:marBottom w:val="0"/>
                                                  <w:divBdr>
                                                    <w:top w:val="none" w:sz="0" w:space="0" w:color="auto"/>
                                                    <w:left w:val="none" w:sz="0" w:space="0" w:color="auto"/>
                                                    <w:bottom w:val="none" w:sz="0" w:space="0" w:color="auto"/>
                                                    <w:right w:val="none" w:sz="0" w:space="0" w:color="auto"/>
                                                  </w:divBdr>
                                                  <w:divsChild>
                                                    <w:div w:id="1589464210">
                                                      <w:marLeft w:val="0"/>
                                                      <w:marRight w:val="0"/>
                                                      <w:marTop w:val="0"/>
                                                      <w:marBottom w:val="0"/>
                                                      <w:divBdr>
                                                        <w:top w:val="single" w:sz="12" w:space="0" w:color="F89B1A"/>
                                                        <w:left w:val="single" w:sz="6" w:space="0" w:color="C8D4DB"/>
                                                        <w:bottom w:val="none" w:sz="0" w:space="0" w:color="auto"/>
                                                        <w:right w:val="single" w:sz="6" w:space="0" w:color="C8D4DB"/>
                                                      </w:divBdr>
                                                      <w:divsChild>
                                                        <w:div w:id="1760252022">
                                                          <w:marLeft w:val="0"/>
                                                          <w:marRight w:val="0"/>
                                                          <w:marTop w:val="0"/>
                                                          <w:marBottom w:val="0"/>
                                                          <w:divBdr>
                                                            <w:top w:val="none" w:sz="0" w:space="0" w:color="auto"/>
                                                            <w:left w:val="none" w:sz="0" w:space="0" w:color="auto"/>
                                                            <w:bottom w:val="none" w:sz="0" w:space="0" w:color="auto"/>
                                                            <w:right w:val="none" w:sz="0" w:space="0" w:color="auto"/>
                                                          </w:divBdr>
                                                        </w:div>
                                                        <w:div w:id="2068723682">
                                                          <w:marLeft w:val="0"/>
                                                          <w:marRight w:val="0"/>
                                                          <w:marTop w:val="0"/>
                                                          <w:marBottom w:val="0"/>
                                                          <w:divBdr>
                                                            <w:top w:val="none" w:sz="0" w:space="0" w:color="auto"/>
                                                            <w:left w:val="none" w:sz="0" w:space="0" w:color="auto"/>
                                                            <w:bottom w:val="none" w:sz="0" w:space="0" w:color="auto"/>
                                                            <w:right w:val="none" w:sz="0" w:space="0" w:color="auto"/>
                                                          </w:divBdr>
                                                          <w:divsChild>
                                                            <w:div w:id="1124423646">
                                                              <w:marLeft w:val="0"/>
                                                              <w:marRight w:val="0"/>
                                                              <w:marTop w:val="0"/>
                                                              <w:marBottom w:val="0"/>
                                                              <w:divBdr>
                                                                <w:top w:val="none" w:sz="0" w:space="0" w:color="auto"/>
                                                                <w:left w:val="none" w:sz="0" w:space="0" w:color="auto"/>
                                                                <w:bottom w:val="none" w:sz="0" w:space="0" w:color="auto"/>
                                                                <w:right w:val="none" w:sz="0" w:space="0" w:color="auto"/>
                                                              </w:divBdr>
                                                              <w:divsChild>
                                                                <w:div w:id="401487067">
                                                                  <w:marLeft w:val="0"/>
                                                                  <w:marRight w:val="225"/>
                                                                  <w:marTop w:val="0"/>
                                                                  <w:marBottom w:val="0"/>
                                                                  <w:divBdr>
                                                                    <w:top w:val="none" w:sz="0" w:space="0" w:color="auto"/>
                                                                    <w:left w:val="none" w:sz="0" w:space="0" w:color="auto"/>
                                                                    <w:bottom w:val="none" w:sz="0" w:space="0" w:color="auto"/>
                                                                    <w:right w:val="none" w:sz="0" w:space="0" w:color="auto"/>
                                                                  </w:divBdr>
                                                                  <w:divsChild>
                                                                    <w:div w:id="1291285536">
                                                                      <w:marLeft w:val="0"/>
                                                                      <w:marRight w:val="0"/>
                                                                      <w:marTop w:val="0"/>
                                                                      <w:marBottom w:val="0"/>
                                                                      <w:divBdr>
                                                                        <w:top w:val="none" w:sz="0" w:space="0" w:color="auto"/>
                                                                        <w:left w:val="none" w:sz="0" w:space="0" w:color="auto"/>
                                                                        <w:bottom w:val="none" w:sz="0" w:space="0" w:color="auto"/>
                                                                        <w:right w:val="none" w:sz="0" w:space="0" w:color="auto"/>
                                                                      </w:divBdr>
                                                                      <w:divsChild>
                                                                        <w:div w:id="1939681682">
                                                                          <w:marLeft w:val="0"/>
                                                                          <w:marRight w:val="0"/>
                                                                          <w:marTop w:val="0"/>
                                                                          <w:marBottom w:val="0"/>
                                                                          <w:divBdr>
                                                                            <w:top w:val="none" w:sz="0" w:space="0" w:color="auto"/>
                                                                            <w:left w:val="none" w:sz="0" w:space="0" w:color="auto"/>
                                                                            <w:bottom w:val="none" w:sz="0" w:space="0" w:color="auto"/>
                                                                            <w:right w:val="none" w:sz="0" w:space="0" w:color="auto"/>
                                                                          </w:divBdr>
                                                                          <w:divsChild>
                                                                            <w:div w:id="1956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48707713">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luatvietnam.vn/doanh-nghiep/nghi-dinh-80-2021-nd-cp-208340-d1.html" TargetMode="External"/><Relationship Id="rId4" Type="http://schemas.microsoft.com/office/2007/relationships/stylesWithEffects" Target="stylesWithEffects.xml"/><Relationship Id="rId9" Type="http://schemas.openxmlformats.org/officeDocument/2006/relationships/hyperlink" Target="https://luatvietnam.vn/thong-tin/nghi-dinh-47-2011-nd-cp-chinh-phu-62503-d1.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7C58D-CE39-4818-A1FA-891D293BFFC5}">
  <ds:schemaRefs>
    <ds:schemaRef ds:uri="http://schemas.openxmlformats.org/officeDocument/2006/bibliography"/>
  </ds:schemaRefs>
</ds:datastoreItem>
</file>

<file path=customXml/itemProps2.xml><?xml version="1.0" encoding="utf-8"?>
<ds:datastoreItem xmlns:ds="http://schemas.openxmlformats.org/officeDocument/2006/customXml" ds:itemID="{ED899BB5-0B6F-40FA-A7CE-1B51F7D769E9}"/>
</file>

<file path=customXml/itemProps3.xml><?xml version="1.0" encoding="utf-8"?>
<ds:datastoreItem xmlns:ds="http://schemas.openxmlformats.org/officeDocument/2006/customXml" ds:itemID="{0EE35547-0FA7-4EA3-9C08-781E2503C438}"/>
</file>

<file path=customXml/itemProps4.xml><?xml version="1.0" encoding="utf-8"?>
<ds:datastoreItem xmlns:ds="http://schemas.openxmlformats.org/officeDocument/2006/customXml" ds:itemID="{B75502F2-0382-4BC9-929F-25562455BD49}"/>
</file>

<file path=docProps/app.xml><?xml version="1.0" encoding="utf-8"?>
<Properties xmlns="http://schemas.openxmlformats.org/officeDocument/2006/extended-properties" xmlns:vt="http://schemas.openxmlformats.org/officeDocument/2006/docPropsVTypes">
  <Template>Normal</Template>
  <TotalTime>29</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4</cp:revision>
  <dcterms:created xsi:type="dcterms:W3CDTF">2022-05-30T01:58:00Z</dcterms:created>
  <dcterms:modified xsi:type="dcterms:W3CDTF">2022-05-30T02:27:00Z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